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24F6" w14:textId="77777777" w:rsidR="001C134D" w:rsidRDefault="001C134D" w:rsidP="003F29CC">
      <w:pPr>
        <w:pStyle w:val="Kop1"/>
        <w:tabs>
          <w:tab w:val="clear" w:pos="8931"/>
          <w:tab w:val="left" w:pos="142"/>
          <w:tab w:val="right" w:pos="8505"/>
        </w:tabs>
        <w:spacing w:line="320" w:lineRule="atLeast"/>
        <w:ind w:left="0" w:right="139"/>
        <w:rPr>
          <w:sz w:val="18"/>
        </w:rPr>
      </w:pPr>
    </w:p>
    <w:p w14:paraId="49E9CCEE" w14:textId="77777777" w:rsidR="001C134D" w:rsidRDefault="001C134D" w:rsidP="003F29CC">
      <w:pPr>
        <w:pStyle w:val="Kop1"/>
        <w:tabs>
          <w:tab w:val="clear" w:pos="8931"/>
          <w:tab w:val="left" w:pos="142"/>
          <w:tab w:val="right" w:pos="8505"/>
        </w:tabs>
        <w:spacing w:line="320" w:lineRule="atLeast"/>
        <w:ind w:left="0" w:right="139"/>
        <w:rPr>
          <w:sz w:val="18"/>
        </w:rPr>
      </w:pPr>
    </w:p>
    <w:p w14:paraId="29679EF4" w14:textId="77777777" w:rsidR="003F29CC" w:rsidRPr="0005047F" w:rsidRDefault="00C7586F" w:rsidP="003F29CC">
      <w:pPr>
        <w:pStyle w:val="Kop1"/>
        <w:tabs>
          <w:tab w:val="clear" w:pos="8931"/>
          <w:tab w:val="left" w:pos="142"/>
          <w:tab w:val="right" w:pos="8505"/>
        </w:tabs>
        <w:spacing w:line="320" w:lineRule="atLeast"/>
        <w:ind w:left="0" w:right="139"/>
        <w:rPr>
          <w:sz w:val="18"/>
        </w:rPr>
      </w:pPr>
      <w:r>
        <w:rPr>
          <w:sz w:val="18"/>
        </w:rPr>
        <w:tab/>
      </w:r>
      <w:r w:rsidR="003F29CC">
        <w:rPr>
          <w:sz w:val="18"/>
        </w:rPr>
        <w:t>AGENDA</w:t>
      </w:r>
    </w:p>
    <w:p w14:paraId="0749BDFA" w14:textId="0A3EEAF3" w:rsidR="003435B3" w:rsidRDefault="003F29CC" w:rsidP="003F29CC">
      <w:pPr>
        <w:pStyle w:val="Plattetekst3"/>
        <w:tabs>
          <w:tab w:val="left" w:pos="142"/>
        </w:tabs>
        <w:spacing w:line="320" w:lineRule="atLeast"/>
        <w:ind w:left="142" w:right="142"/>
        <w:rPr>
          <w:sz w:val="18"/>
        </w:rPr>
      </w:pPr>
      <w:proofErr w:type="gramStart"/>
      <w:r>
        <w:rPr>
          <w:sz w:val="18"/>
        </w:rPr>
        <w:t>van</w:t>
      </w:r>
      <w:proofErr w:type="gramEnd"/>
      <w:r>
        <w:rPr>
          <w:sz w:val="18"/>
        </w:rPr>
        <w:t xml:space="preserve"> de Algemene Ledenvergadering van de Vereniging Bouwen met Staal, </w:t>
      </w:r>
      <w:r w:rsidR="0008103E">
        <w:rPr>
          <w:sz w:val="18"/>
        </w:rPr>
        <w:br/>
      </w:r>
      <w:r>
        <w:rPr>
          <w:sz w:val="18"/>
        </w:rPr>
        <w:t xml:space="preserve">te houden op </w:t>
      </w:r>
      <w:r w:rsidR="00161EA4">
        <w:rPr>
          <w:sz w:val="18"/>
        </w:rPr>
        <w:t>dinsdag 2</w:t>
      </w:r>
      <w:r w:rsidR="000A5521">
        <w:rPr>
          <w:sz w:val="18"/>
        </w:rPr>
        <w:t>0</w:t>
      </w:r>
      <w:r w:rsidR="005F08AB">
        <w:rPr>
          <w:sz w:val="18"/>
        </w:rPr>
        <w:t xml:space="preserve"> juni 15.00 uur – Bouwen met Staal</w:t>
      </w:r>
      <w:r w:rsidR="00220B37">
        <w:rPr>
          <w:sz w:val="18"/>
        </w:rPr>
        <w:t xml:space="preserve"> </w:t>
      </w:r>
    </w:p>
    <w:p w14:paraId="3309D04D" w14:textId="77777777" w:rsidR="003F29CC" w:rsidRDefault="003F29CC" w:rsidP="003F29CC">
      <w:pPr>
        <w:pStyle w:val="Plattetekst3"/>
        <w:tabs>
          <w:tab w:val="left" w:pos="142"/>
        </w:tabs>
        <w:spacing w:line="320" w:lineRule="atLeast"/>
        <w:ind w:left="142" w:right="142"/>
      </w:pPr>
    </w:p>
    <w:p w14:paraId="362933FA" w14:textId="7857AF09" w:rsidR="003F29CC" w:rsidRPr="005F08AB" w:rsidRDefault="00AD0668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 xml:space="preserve">Opening door de voorzitter </w:t>
      </w:r>
      <w:r w:rsidR="00161EA4">
        <w:rPr>
          <w:rFonts w:ascii="Helvetica" w:hAnsi="Helvetica"/>
          <w:sz w:val="18"/>
        </w:rPr>
        <w:t xml:space="preserve">Rob </w:t>
      </w:r>
      <w:proofErr w:type="spellStart"/>
      <w:r w:rsidR="00161EA4">
        <w:rPr>
          <w:rFonts w:ascii="Helvetica" w:hAnsi="Helvetica"/>
          <w:sz w:val="18"/>
        </w:rPr>
        <w:t>Stark</w:t>
      </w:r>
      <w:proofErr w:type="spellEnd"/>
      <w:r w:rsidR="003F29CC" w:rsidRPr="005F08AB">
        <w:rPr>
          <w:rFonts w:ascii="Helvetica" w:hAnsi="Helvetica"/>
          <w:sz w:val="18"/>
        </w:rPr>
        <w:tab/>
      </w:r>
    </w:p>
    <w:p w14:paraId="65BBBCFC" w14:textId="5B8534A1" w:rsidR="009242E9" w:rsidRPr="005F08AB" w:rsidRDefault="003F29CC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Overzicht</w:t>
      </w:r>
      <w:r w:rsidR="00161EA4">
        <w:rPr>
          <w:rFonts w:ascii="Helvetica" w:hAnsi="Helvetica"/>
          <w:sz w:val="18"/>
        </w:rPr>
        <w:t xml:space="preserve"> activiteiten 202</w:t>
      </w:r>
      <w:r w:rsidR="000A5521">
        <w:rPr>
          <w:rFonts w:ascii="Helvetica" w:hAnsi="Helvetica"/>
          <w:sz w:val="18"/>
        </w:rPr>
        <w:t>2</w:t>
      </w:r>
      <w:r w:rsidR="00161EA4">
        <w:rPr>
          <w:rFonts w:ascii="Helvetica" w:hAnsi="Helvetica"/>
          <w:sz w:val="18"/>
        </w:rPr>
        <w:t xml:space="preserve"> </w:t>
      </w:r>
      <w:r w:rsidR="005F08AB" w:rsidRPr="005F08AB">
        <w:rPr>
          <w:rFonts w:ascii="Helvetica" w:hAnsi="Helvetica"/>
          <w:sz w:val="18"/>
        </w:rPr>
        <w:t>presentatie door Frank Maatje</w:t>
      </w:r>
    </w:p>
    <w:p w14:paraId="6E4DEE1B" w14:textId="72FD156D" w:rsidR="000C5508" w:rsidRDefault="000C5508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 xml:space="preserve">Vaststellen jaarrekening </w:t>
      </w:r>
      <w:proofErr w:type="gramStart"/>
      <w:r w:rsidRPr="005F08AB">
        <w:rPr>
          <w:rFonts w:ascii="Helvetica" w:hAnsi="Helvetica"/>
          <w:sz w:val="18"/>
        </w:rPr>
        <w:t>20</w:t>
      </w:r>
      <w:r w:rsidR="005F08AB" w:rsidRPr="005F08AB">
        <w:rPr>
          <w:rFonts w:ascii="Helvetica" w:hAnsi="Helvetica"/>
          <w:sz w:val="18"/>
        </w:rPr>
        <w:t>2</w:t>
      </w:r>
      <w:r w:rsidR="000A5521">
        <w:rPr>
          <w:rFonts w:ascii="Helvetica" w:hAnsi="Helvetica"/>
          <w:sz w:val="18"/>
        </w:rPr>
        <w:t>2</w:t>
      </w:r>
      <w:r w:rsidR="00220B37" w:rsidRPr="005F08AB">
        <w:rPr>
          <w:rFonts w:ascii="Helvetica" w:hAnsi="Helvetica"/>
          <w:sz w:val="18"/>
        </w:rPr>
        <w:t xml:space="preserve"> </w:t>
      </w:r>
      <w:r w:rsidRPr="005F08AB">
        <w:rPr>
          <w:rFonts w:ascii="Helvetica" w:hAnsi="Helvetica"/>
          <w:sz w:val="18"/>
        </w:rPr>
        <w:t>/</w:t>
      </w:r>
      <w:proofErr w:type="gramEnd"/>
      <w:r w:rsidRPr="005F08AB">
        <w:rPr>
          <w:rFonts w:ascii="Helvetica" w:hAnsi="Helvetica"/>
          <w:sz w:val="18"/>
        </w:rPr>
        <w:t xml:space="preserve"> decharge bestuur</w:t>
      </w:r>
      <w:r w:rsidR="006142D2" w:rsidRPr="005F08AB">
        <w:rPr>
          <w:rFonts w:ascii="Helvetica" w:hAnsi="Helvetica"/>
          <w:sz w:val="18"/>
        </w:rPr>
        <w:tab/>
      </w:r>
      <w:r w:rsidR="005F08AB" w:rsidRPr="005F08AB">
        <w:rPr>
          <w:rFonts w:ascii="Helvetica" w:hAnsi="Helvetica"/>
          <w:sz w:val="18"/>
        </w:rPr>
        <w:t xml:space="preserve"> </w:t>
      </w:r>
    </w:p>
    <w:p w14:paraId="4E2BC767" w14:textId="45F99846" w:rsidR="008D5F71" w:rsidRDefault="008D5F71" w:rsidP="008D5F71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Vaststellen contributie</w:t>
      </w:r>
      <w:r>
        <w:rPr>
          <w:rFonts w:ascii="Helvetica" w:hAnsi="Helvetica"/>
          <w:sz w:val="18"/>
        </w:rPr>
        <w:t>verhoging</w:t>
      </w:r>
      <w:r>
        <w:rPr>
          <w:rFonts w:ascii="Helvetica" w:hAnsi="Helvetica"/>
          <w:sz w:val="18"/>
        </w:rPr>
        <w:t xml:space="preserve"> 2024</w:t>
      </w:r>
      <w:r>
        <w:rPr>
          <w:rFonts w:ascii="Helvetica" w:hAnsi="Helvetica"/>
          <w:sz w:val="18"/>
        </w:rPr>
        <w:tab/>
        <w:t xml:space="preserve">bijlage </w:t>
      </w:r>
      <w:r>
        <w:rPr>
          <w:rFonts w:ascii="Helvetica" w:hAnsi="Helvetica"/>
          <w:sz w:val="18"/>
        </w:rPr>
        <w:t>1</w:t>
      </w:r>
      <w:r>
        <w:rPr>
          <w:rFonts w:ascii="Helvetica" w:hAnsi="Helvetica"/>
          <w:sz w:val="18"/>
        </w:rPr>
        <w:t xml:space="preserve"> </w:t>
      </w:r>
    </w:p>
    <w:p w14:paraId="3EB4647D" w14:textId="082EA010" w:rsidR="000C5508" w:rsidRDefault="004255A4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Globale </w:t>
      </w:r>
      <w:r w:rsidR="00136ED5">
        <w:rPr>
          <w:rFonts w:ascii="Helvetica" w:hAnsi="Helvetica"/>
          <w:sz w:val="18"/>
        </w:rPr>
        <w:t>B</w:t>
      </w:r>
      <w:r w:rsidR="006142D2" w:rsidRPr="005F08AB">
        <w:rPr>
          <w:rFonts w:ascii="Helvetica" w:hAnsi="Helvetica"/>
          <w:sz w:val="18"/>
        </w:rPr>
        <w:t xml:space="preserve">egroting </w:t>
      </w:r>
      <w:r w:rsidR="00136ED5">
        <w:rPr>
          <w:rFonts w:ascii="Helvetica" w:hAnsi="Helvetica"/>
          <w:sz w:val="18"/>
        </w:rPr>
        <w:t>202</w:t>
      </w:r>
      <w:r w:rsidR="000A5521">
        <w:rPr>
          <w:rFonts w:ascii="Helvetica" w:hAnsi="Helvetica"/>
          <w:sz w:val="18"/>
        </w:rPr>
        <w:t>4</w:t>
      </w:r>
      <w:r w:rsidR="006142D2" w:rsidRPr="005F08AB">
        <w:rPr>
          <w:rFonts w:ascii="Helvetica" w:hAnsi="Helvetica"/>
          <w:sz w:val="18"/>
        </w:rPr>
        <w:tab/>
        <w:t xml:space="preserve">bijlage </w:t>
      </w:r>
      <w:r w:rsidR="008D5F71">
        <w:rPr>
          <w:rFonts w:ascii="Helvetica" w:hAnsi="Helvetica"/>
          <w:sz w:val="18"/>
        </w:rPr>
        <w:t>2</w:t>
      </w:r>
      <w:r w:rsidR="006142D2" w:rsidRPr="005F08AB">
        <w:rPr>
          <w:rFonts w:ascii="Helvetica" w:hAnsi="Helvetica"/>
          <w:sz w:val="18"/>
        </w:rPr>
        <w:t xml:space="preserve"> </w:t>
      </w:r>
    </w:p>
    <w:p w14:paraId="59E15397" w14:textId="405DAA2D" w:rsidR="005F08AB" w:rsidRPr="005F08AB" w:rsidRDefault="005F08AB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left" w:pos="1418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Rooster van aan en aftreden 202</w:t>
      </w:r>
      <w:r w:rsidR="000A5521">
        <w:rPr>
          <w:rFonts w:ascii="Helvetica" w:hAnsi="Helvetica"/>
          <w:sz w:val="18"/>
        </w:rPr>
        <w:t>3</w:t>
      </w:r>
      <w:r w:rsidRPr="005F08AB">
        <w:rPr>
          <w:rFonts w:ascii="Helvetica" w:hAnsi="Helvetica"/>
          <w:sz w:val="18"/>
        </w:rPr>
        <w:tab/>
        <w:t xml:space="preserve">bijlage </w:t>
      </w:r>
      <w:r w:rsidR="00B117AE">
        <w:rPr>
          <w:rFonts w:ascii="Helvetica" w:hAnsi="Helvetica"/>
          <w:sz w:val="18"/>
        </w:rPr>
        <w:t>3</w:t>
      </w:r>
    </w:p>
    <w:p w14:paraId="3C9217A9" w14:textId="7EC84A70" w:rsidR="006856DF" w:rsidRDefault="000A1007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left" w:pos="1276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 xml:space="preserve">Verslag van </w:t>
      </w:r>
      <w:r w:rsidR="006856DF" w:rsidRPr="005F08AB">
        <w:rPr>
          <w:rFonts w:ascii="Helvetica" w:hAnsi="Helvetica"/>
          <w:sz w:val="18"/>
        </w:rPr>
        <w:t>de Algemene Ledenvergadering d.d.</w:t>
      </w:r>
      <w:r w:rsidR="00B117AE">
        <w:rPr>
          <w:rFonts w:ascii="Helvetica" w:hAnsi="Helvetica"/>
          <w:sz w:val="18"/>
        </w:rPr>
        <w:t xml:space="preserve"> </w:t>
      </w:r>
      <w:r w:rsidR="000A5521">
        <w:rPr>
          <w:rFonts w:ascii="Helvetica" w:hAnsi="Helvetica"/>
          <w:sz w:val="18"/>
        </w:rPr>
        <w:t>28 juni</w:t>
      </w:r>
      <w:r w:rsidR="00B117AE">
        <w:rPr>
          <w:rFonts w:ascii="Helvetica" w:hAnsi="Helvetica"/>
          <w:sz w:val="18"/>
        </w:rPr>
        <w:t xml:space="preserve"> 202</w:t>
      </w:r>
      <w:r w:rsidR="000A5521">
        <w:rPr>
          <w:rFonts w:ascii="Helvetica" w:hAnsi="Helvetica"/>
          <w:sz w:val="18"/>
        </w:rPr>
        <w:t>2</w:t>
      </w:r>
      <w:r w:rsidR="003453AE">
        <w:rPr>
          <w:rFonts w:ascii="Helvetica" w:hAnsi="Helvetica"/>
          <w:sz w:val="18"/>
        </w:rPr>
        <w:t xml:space="preserve"> </w:t>
      </w:r>
      <w:r w:rsidR="006142D2" w:rsidRPr="005F08AB">
        <w:rPr>
          <w:rFonts w:ascii="Helvetica" w:hAnsi="Helvetica"/>
          <w:sz w:val="18"/>
        </w:rPr>
        <w:tab/>
        <w:t xml:space="preserve">bijlage </w:t>
      </w:r>
      <w:r w:rsidR="00B117AE">
        <w:rPr>
          <w:rFonts w:ascii="Helvetica" w:hAnsi="Helvetica"/>
          <w:sz w:val="18"/>
        </w:rPr>
        <w:t>4</w:t>
      </w:r>
    </w:p>
    <w:p w14:paraId="54908A0F" w14:textId="1ADD015A" w:rsidR="00A517CC" w:rsidRPr="005F08AB" w:rsidRDefault="003453AE" w:rsidP="00A517CC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Update Bouwakkoord Staal </w:t>
      </w:r>
      <w:r w:rsidR="00A517CC">
        <w:rPr>
          <w:rFonts w:ascii="Helvetica" w:hAnsi="Helvetica"/>
          <w:sz w:val="18"/>
        </w:rPr>
        <w:t xml:space="preserve"> </w:t>
      </w:r>
      <w:r w:rsidR="00A517CC">
        <w:rPr>
          <w:rFonts w:ascii="Helvetica" w:hAnsi="Helvetica"/>
          <w:sz w:val="18"/>
        </w:rPr>
        <w:tab/>
      </w:r>
    </w:p>
    <w:p w14:paraId="4BA280F7" w14:textId="7098BD60" w:rsidR="003F29CC" w:rsidRPr="005F08AB" w:rsidRDefault="00871FD8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Rondvraag</w:t>
      </w:r>
    </w:p>
    <w:p w14:paraId="343A6404" w14:textId="2EA60004" w:rsidR="00871FD8" w:rsidRPr="005F08AB" w:rsidRDefault="00871FD8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Sluiting</w:t>
      </w:r>
    </w:p>
    <w:p w14:paraId="3F1BB097" w14:textId="77777777" w:rsidR="00871FD8" w:rsidRDefault="00871FD8" w:rsidP="0069356A">
      <w:pPr>
        <w:tabs>
          <w:tab w:val="right" w:pos="426"/>
          <w:tab w:val="left" w:pos="709"/>
          <w:tab w:val="right" w:pos="8505"/>
        </w:tabs>
        <w:spacing w:line="360" w:lineRule="atLeast"/>
        <w:ind w:left="993" w:right="142" w:hanging="993"/>
        <w:rPr>
          <w:rFonts w:ascii="Helvetica" w:hAnsi="Helvetica"/>
          <w:sz w:val="18"/>
        </w:rPr>
      </w:pPr>
    </w:p>
    <w:sectPr w:rsidR="00871FD8" w:rsidSect="0016142E">
      <w:headerReference w:type="even" r:id="rId7"/>
      <w:headerReference w:type="first" r:id="rId8"/>
      <w:type w:val="continuous"/>
      <w:pgSz w:w="11900" w:h="16840"/>
      <w:pgMar w:top="2126" w:right="987" w:bottom="1418" w:left="1418" w:header="567" w:footer="64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50F4" w14:textId="77777777" w:rsidR="00E47A5B" w:rsidRDefault="00E47A5B">
      <w:r>
        <w:separator/>
      </w:r>
    </w:p>
  </w:endnote>
  <w:endnote w:type="continuationSeparator" w:id="0">
    <w:p w14:paraId="3FC6B29E" w14:textId="77777777" w:rsidR="00E47A5B" w:rsidRDefault="00E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abon">
    <w:altName w:val="Helvetic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2F5D" w14:textId="77777777" w:rsidR="00E47A5B" w:rsidRDefault="00E47A5B">
      <w:r>
        <w:separator/>
      </w:r>
    </w:p>
  </w:footnote>
  <w:footnote w:type="continuationSeparator" w:id="0">
    <w:p w14:paraId="3270B3A9" w14:textId="77777777" w:rsidR="00E47A5B" w:rsidRDefault="00E4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FC08" w14:textId="77777777" w:rsidR="006856DF" w:rsidRDefault="006856DF">
    <w:pPr>
      <w:pStyle w:val="Koptekst"/>
      <w:jc w:val="center"/>
      <w:rPr>
        <w:color w:val="C0C0C0"/>
      </w:rPr>
    </w:pPr>
    <w:r>
      <w:tab/>
    </w:r>
    <w:r>
      <w:tab/>
    </w:r>
    <w:r>
      <w:rPr>
        <w:rFonts w:ascii="Helvetica" w:hAnsi="Helvetica"/>
        <w:color w:val="C0C0C0"/>
        <w:sz w:val="18"/>
      </w:rPr>
      <w:t>ALV/21-04-2009</w:t>
    </w:r>
  </w:p>
  <w:p w14:paraId="2F8E8125" w14:textId="77777777" w:rsidR="006856DF" w:rsidRDefault="006856DF">
    <w:pPr>
      <w:pStyle w:val="Koptekst"/>
      <w:jc w:val="right"/>
      <w:rPr>
        <w:color w:val="C0C0C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3247" w14:textId="77777777" w:rsidR="00BE1AEF" w:rsidRDefault="00B965CA" w:rsidP="00220B37">
    <w:pPr>
      <w:pStyle w:val="Koptekst"/>
      <w:tabs>
        <w:tab w:val="clear" w:pos="8640"/>
        <w:tab w:val="right" w:pos="8931"/>
      </w:tabs>
      <w:ind w:left="-851"/>
      <w:rPr>
        <w:rFonts w:ascii="Helvetica" w:hAnsi="Helvetica"/>
        <w:sz w:val="16"/>
        <w:szCs w:val="16"/>
      </w:rPr>
    </w:pPr>
    <w:r>
      <w:rPr>
        <w:noProof/>
      </w:rPr>
      <w:drawing>
        <wp:inline distT="0" distB="0" distL="0" distR="0" wp14:anchorId="729F61CC" wp14:editId="6777D275">
          <wp:extent cx="1464945" cy="533400"/>
          <wp:effectExtent l="0" t="0" r="0" b="0"/>
          <wp:docPr id="1" name="Afbeelding 1" descr="logo BmS vereniging P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mS vereniging P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56DF">
      <w:tab/>
    </w:r>
    <w:r w:rsidR="006856DF">
      <w:tab/>
    </w:r>
  </w:p>
  <w:p w14:paraId="75D1BF75" w14:textId="77777777" w:rsidR="00531534" w:rsidRDefault="00531534" w:rsidP="00216022">
    <w:pPr>
      <w:pStyle w:val="Koptekst"/>
      <w:tabs>
        <w:tab w:val="clear" w:pos="8640"/>
        <w:tab w:val="right" w:pos="8931"/>
      </w:tabs>
      <w:ind w:left="-851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</w:p>
  <w:p w14:paraId="0AAADA7A" w14:textId="77777777" w:rsidR="006856DF" w:rsidRDefault="006856DF" w:rsidP="00216022">
    <w:pPr>
      <w:pStyle w:val="Koptekst"/>
      <w:tabs>
        <w:tab w:val="clear" w:pos="8640"/>
        <w:tab w:val="right" w:pos="8931"/>
      </w:tabs>
      <w:ind w:left="-851"/>
      <w:rPr>
        <w:rFonts w:ascii="Helvetica" w:hAnsi="Helvetica"/>
        <w:sz w:val="18"/>
      </w:rPr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tab/>
    </w:r>
    <w:r>
      <w:tab/>
    </w:r>
  </w:p>
  <w:p w14:paraId="578C2E3F" w14:textId="77777777" w:rsidR="006856DF" w:rsidRDefault="006856DF">
    <w:pPr>
      <w:pStyle w:val="Koptekst"/>
      <w:tabs>
        <w:tab w:val="clear" w:pos="8640"/>
        <w:tab w:val="right" w:pos="9356"/>
      </w:tabs>
      <w:rPr>
        <w:rFonts w:ascii="Helvetica" w:hAnsi="Helvetic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58A"/>
    <w:multiLevelType w:val="hybridMultilevel"/>
    <w:tmpl w:val="11A2E100"/>
    <w:lvl w:ilvl="0" w:tplc="809AF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2DF4"/>
    <w:multiLevelType w:val="hybridMultilevel"/>
    <w:tmpl w:val="CD328884"/>
    <w:lvl w:ilvl="0" w:tplc="79900DF4">
      <w:start w:val="8"/>
      <w:numFmt w:val="bullet"/>
      <w:lvlText w:val="-"/>
      <w:lvlJc w:val="left"/>
      <w:pPr>
        <w:ind w:left="1070" w:hanging="360"/>
      </w:pPr>
      <w:rPr>
        <w:rFonts w:ascii="Helvetica" w:eastAsia="Times" w:hAnsi="Helvetica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297542B"/>
    <w:multiLevelType w:val="hybridMultilevel"/>
    <w:tmpl w:val="745664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537123A"/>
    <w:multiLevelType w:val="hybridMultilevel"/>
    <w:tmpl w:val="870EBD56"/>
    <w:lvl w:ilvl="0" w:tplc="93DA9A8A">
      <w:start w:val="11"/>
      <w:numFmt w:val="bullet"/>
      <w:lvlText w:val="-"/>
      <w:lvlJc w:val="left"/>
      <w:pPr>
        <w:ind w:left="1086" w:hanging="360"/>
      </w:pPr>
      <w:rPr>
        <w:rFonts w:ascii="Helvetica" w:eastAsia="Time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 w15:restartNumberingAfterBreak="0">
    <w:nsid w:val="24D64C15"/>
    <w:multiLevelType w:val="hybridMultilevel"/>
    <w:tmpl w:val="E8EE82BE"/>
    <w:lvl w:ilvl="0" w:tplc="4DF2FD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BAC2828">
      <w:start w:val="11"/>
      <w:numFmt w:val="bullet"/>
      <w:lvlText w:val="-"/>
      <w:lvlJc w:val="left"/>
      <w:pPr>
        <w:ind w:left="1200" w:hanging="360"/>
      </w:pPr>
      <w:rPr>
        <w:rFonts w:ascii="Helvetica" w:eastAsia="Times" w:hAnsi="Helvetica" w:cs="Times New Roman"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09C13D9"/>
    <w:multiLevelType w:val="hybridMultilevel"/>
    <w:tmpl w:val="2398E070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4F2EA1"/>
    <w:multiLevelType w:val="hybridMultilevel"/>
    <w:tmpl w:val="0B5AD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44F28"/>
    <w:multiLevelType w:val="hybridMultilevel"/>
    <w:tmpl w:val="676615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031F"/>
    <w:multiLevelType w:val="hybridMultilevel"/>
    <w:tmpl w:val="FCD4FDEE"/>
    <w:lvl w:ilvl="0" w:tplc="4F54B1D8">
      <w:start w:val="1"/>
      <w:numFmt w:val="bullet"/>
      <w:lvlText w:val="-"/>
      <w:lvlJc w:val="left"/>
      <w:pPr>
        <w:tabs>
          <w:tab w:val="num" w:pos="8623"/>
        </w:tabs>
        <w:ind w:left="862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8423"/>
        </w:tabs>
        <w:ind w:left="8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143"/>
        </w:tabs>
        <w:ind w:left="9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863"/>
        </w:tabs>
        <w:ind w:left="9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583"/>
        </w:tabs>
        <w:ind w:left="10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303"/>
        </w:tabs>
        <w:ind w:left="11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023"/>
        </w:tabs>
        <w:ind w:left="12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743"/>
        </w:tabs>
        <w:ind w:left="12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463"/>
        </w:tabs>
        <w:ind w:left="13463" w:hanging="360"/>
      </w:pPr>
      <w:rPr>
        <w:rFonts w:ascii="Wingdings" w:hAnsi="Wingdings" w:hint="default"/>
      </w:rPr>
    </w:lvl>
  </w:abstractNum>
  <w:abstractNum w:abstractNumId="9" w15:restartNumberingAfterBreak="0">
    <w:nsid w:val="77D50344"/>
    <w:multiLevelType w:val="hybridMultilevel"/>
    <w:tmpl w:val="4F5E5F4C"/>
    <w:lvl w:ilvl="0" w:tplc="6DFAA220">
      <w:start w:val="11"/>
      <w:numFmt w:val="bullet"/>
      <w:lvlText w:val="-"/>
      <w:lvlJc w:val="left"/>
      <w:pPr>
        <w:ind w:left="1060" w:hanging="360"/>
      </w:pPr>
      <w:rPr>
        <w:rFonts w:ascii="Helvetica" w:eastAsia="Time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9922829"/>
    <w:multiLevelType w:val="hybridMultilevel"/>
    <w:tmpl w:val="D67611B8"/>
    <w:lvl w:ilvl="0" w:tplc="0409000F">
      <w:start w:val="1"/>
      <w:numFmt w:val="decimal"/>
      <w:lvlText w:val="%1.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 w16cid:durableId="1579829363">
    <w:abstractNumId w:val="7"/>
  </w:num>
  <w:num w:numId="2" w16cid:durableId="2008437198">
    <w:abstractNumId w:val="0"/>
  </w:num>
  <w:num w:numId="3" w16cid:durableId="819224577">
    <w:abstractNumId w:val="8"/>
  </w:num>
  <w:num w:numId="4" w16cid:durableId="1330328854">
    <w:abstractNumId w:val="4"/>
  </w:num>
  <w:num w:numId="5" w16cid:durableId="1507131747">
    <w:abstractNumId w:val="2"/>
  </w:num>
  <w:num w:numId="6" w16cid:durableId="1776365072">
    <w:abstractNumId w:val="3"/>
  </w:num>
  <w:num w:numId="7" w16cid:durableId="78139773">
    <w:abstractNumId w:val="9"/>
  </w:num>
  <w:num w:numId="8" w16cid:durableId="1440418793">
    <w:abstractNumId w:val="10"/>
  </w:num>
  <w:num w:numId="9" w16cid:durableId="570191696">
    <w:abstractNumId w:val="5"/>
  </w:num>
  <w:num w:numId="10" w16cid:durableId="1692955542">
    <w:abstractNumId w:val="1"/>
  </w:num>
  <w:num w:numId="11" w16cid:durableId="603420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82"/>
    <w:rsid w:val="0003109C"/>
    <w:rsid w:val="00054988"/>
    <w:rsid w:val="0008103E"/>
    <w:rsid w:val="000A1007"/>
    <w:rsid w:val="000A211D"/>
    <w:rsid w:val="000A2AA8"/>
    <w:rsid w:val="000A5521"/>
    <w:rsid w:val="000B28C2"/>
    <w:rsid w:val="000C204E"/>
    <w:rsid w:val="000C2598"/>
    <w:rsid w:val="000C5508"/>
    <w:rsid w:val="000E0ADF"/>
    <w:rsid w:val="000E6D2E"/>
    <w:rsid w:val="000F071F"/>
    <w:rsid w:val="00127548"/>
    <w:rsid w:val="001317DE"/>
    <w:rsid w:val="00136ED5"/>
    <w:rsid w:val="00151909"/>
    <w:rsid w:val="00153482"/>
    <w:rsid w:val="0016142E"/>
    <w:rsid w:val="00161EA4"/>
    <w:rsid w:val="00183791"/>
    <w:rsid w:val="001B352B"/>
    <w:rsid w:val="001C134D"/>
    <w:rsid w:val="001C4B52"/>
    <w:rsid w:val="00216022"/>
    <w:rsid w:val="00220B37"/>
    <w:rsid w:val="00240DF6"/>
    <w:rsid w:val="00246C90"/>
    <w:rsid w:val="002515E4"/>
    <w:rsid w:val="00275B0E"/>
    <w:rsid w:val="00284DD4"/>
    <w:rsid w:val="0028666C"/>
    <w:rsid w:val="00291999"/>
    <w:rsid w:val="002A4EA3"/>
    <w:rsid w:val="002F498E"/>
    <w:rsid w:val="002F7C31"/>
    <w:rsid w:val="00334653"/>
    <w:rsid w:val="00337405"/>
    <w:rsid w:val="003435B3"/>
    <w:rsid w:val="003453AE"/>
    <w:rsid w:val="00395EC6"/>
    <w:rsid w:val="003A50A5"/>
    <w:rsid w:val="003C0FA8"/>
    <w:rsid w:val="003F29CC"/>
    <w:rsid w:val="00417B00"/>
    <w:rsid w:val="00417D38"/>
    <w:rsid w:val="00423DD1"/>
    <w:rsid w:val="004255A4"/>
    <w:rsid w:val="00432354"/>
    <w:rsid w:val="004449B9"/>
    <w:rsid w:val="00455825"/>
    <w:rsid w:val="00463FF6"/>
    <w:rsid w:val="00514BFD"/>
    <w:rsid w:val="00514D4D"/>
    <w:rsid w:val="00531534"/>
    <w:rsid w:val="00535EAE"/>
    <w:rsid w:val="005426C1"/>
    <w:rsid w:val="00555139"/>
    <w:rsid w:val="005939DA"/>
    <w:rsid w:val="00597997"/>
    <w:rsid w:val="005A4B7B"/>
    <w:rsid w:val="005B7311"/>
    <w:rsid w:val="005C07BF"/>
    <w:rsid w:val="005F08AB"/>
    <w:rsid w:val="006142D2"/>
    <w:rsid w:val="006470F5"/>
    <w:rsid w:val="00663AA6"/>
    <w:rsid w:val="006856DF"/>
    <w:rsid w:val="0069356A"/>
    <w:rsid w:val="006F7761"/>
    <w:rsid w:val="007700A3"/>
    <w:rsid w:val="00777111"/>
    <w:rsid w:val="00795A6C"/>
    <w:rsid w:val="00823A6F"/>
    <w:rsid w:val="00871FD8"/>
    <w:rsid w:val="00887541"/>
    <w:rsid w:val="008D5F71"/>
    <w:rsid w:val="008E0D89"/>
    <w:rsid w:val="009049DA"/>
    <w:rsid w:val="00911E44"/>
    <w:rsid w:val="009242E9"/>
    <w:rsid w:val="00943F73"/>
    <w:rsid w:val="00945ECB"/>
    <w:rsid w:val="00971A9B"/>
    <w:rsid w:val="00983C9B"/>
    <w:rsid w:val="009878D7"/>
    <w:rsid w:val="009C2A90"/>
    <w:rsid w:val="009C4D33"/>
    <w:rsid w:val="00A02C82"/>
    <w:rsid w:val="00A31E06"/>
    <w:rsid w:val="00A517CC"/>
    <w:rsid w:val="00A53414"/>
    <w:rsid w:val="00A57890"/>
    <w:rsid w:val="00AC2413"/>
    <w:rsid w:val="00AD0668"/>
    <w:rsid w:val="00B117AE"/>
    <w:rsid w:val="00B247A4"/>
    <w:rsid w:val="00B31322"/>
    <w:rsid w:val="00B35F2C"/>
    <w:rsid w:val="00B70A8B"/>
    <w:rsid w:val="00B71C76"/>
    <w:rsid w:val="00B965CA"/>
    <w:rsid w:val="00BA1AA4"/>
    <w:rsid w:val="00BC05C9"/>
    <w:rsid w:val="00BC6D91"/>
    <w:rsid w:val="00BE1AEF"/>
    <w:rsid w:val="00BF4273"/>
    <w:rsid w:val="00BF44B0"/>
    <w:rsid w:val="00C15DBA"/>
    <w:rsid w:val="00C7586F"/>
    <w:rsid w:val="00CA1FE7"/>
    <w:rsid w:val="00CB35E4"/>
    <w:rsid w:val="00CB79A5"/>
    <w:rsid w:val="00CD66FC"/>
    <w:rsid w:val="00CD7BED"/>
    <w:rsid w:val="00CE1CEE"/>
    <w:rsid w:val="00D06CFB"/>
    <w:rsid w:val="00D11731"/>
    <w:rsid w:val="00D11A39"/>
    <w:rsid w:val="00D54C42"/>
    <w:rsid w:val="00D571C7"/>
    <w:rsid w:val="00D672B6"/>
    <w:rsid w:val="00D77381"/>
    <w:rsid w:val="00DC1B72"/>
    <w:rsid w:val="00DD32C0"/>
    <w:rsid w:val="00DF2B4A"/>
    <w:rsid w:val="00E2140A"/>
    <w:rsid w:val="00E47A5B"/>
    <w:rsid w:val="00E51D5A"/>
    <w:rsid w:val="00E80FA1"/>
    <w:rsid w:val="00EA5483"/>
    <w:rsid w:val="00EB503B"/>
    <w:rsid w:val="00EF2141"/>
    <w:rsid w:val="00F13984"/>
    <w:rsid w:val="00FC26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4A1F7"/>
  <w14:defaultImageDpi w14:val="300"/>
  <w15:chartTrackingRefBased/>
  <w15:docId w15:val="{A96D6B06-5D13-5340-9D60-61D48699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5040"/>
        <w:tab w:val="right" w:pos="8931"/>
      </w:tabs>
      <w:spacing w:line="300" w:lineRule="atLeast"/>
      <w:ind w:left="284" w:right="62"/>
      <w:outlineLvl w:val="0"/>
    </w:pPr>
    <w:rPr>
      <w:rFonts w:ascii="Helvetica" w:eastAsia="Times New Roman" w:hAnsi="Helvetica"/>
      <w:b/>
      <w:smallCaps/>
      <w:spacing w:val="100"/>
      <w:sz w:val="20"/>
    </w:rPr>
  </w:style>
  <w:style w:type="paragraph" w:styleId="Kop2">
    <w:name w:val="heading 2"/>
    <w:basedOn w:val="Standaard"/>
    <w:next w:val="Standaard"/>
    <w:qFormat/>
    <w:pPr>
      <w:keepNext/>
      <w:spacing w:line="300" w:lineRule="atLeast"/>
      <w:outlineLvl w:val="1"/>
    </w:pPr>
    <w:rPr>
      <w:rFonts w:ascii="Helvetica" w:eastAsia="Times New Roman" w:hAnsi="Helvetica"/>
      <w:b/>
    </w:rPr>
  </w:style>
  <w:style w:type="paragraph" w:styleId="Kop3">
    <w:name w:val="heading 3"/>
    <w:basedOn w:val="Standaard"/>
    <w:next w:val="Standaard"/>
    <w:qFormat/>
    <w:pPr>
      <w:keepNext/>
      <w:spacing w:line="300" w:lineRule="atLeast"/>
      <w:outlineLvl w:val="2"/>
    </w:pPr>
    <w:rPr>
      <w:rFonts w:ascii="Helvetica" w:hAnsi="Helvetica"/>
      <w:b/>
      <w:sz w:val="32"/>
    </w:rPr>
  </w:style>
  <w:style w:type="paragraph" w:styleId="Kop4">
    <w:name w:val="heading 4"/>
    <w:basedOn w:val="Standaard"/>
    <w:next w:val="Standaard"/>
    <w:qFormat/>
    <w:pPr>
      <w:keepNext/>
      <w:spacing w:line="300" w:lineRule="atLeast"/>
      <w:outlineLvl w:val="3"/>
    </w:pPr>
    <w:rPr>
      <w:rFonts w:ascii="Helvetica" w:hAnsi="Helvetica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lat-a">
    <w:name w:val="plat-a"/>
    <w:basedOn w:val="Standaard"/>
    <w:pPr>
      <w:spacing w:line="320" w:lineRule="atLeast"/>
      <w:ind w:right="1231"/>
      <w:jc w:val="both"/>
    </w:pPr>
    <w:rPr>
      <w:rFonts w:ascii="Sabon" w:eastAsia="Times New Roman" w:hAnsi="Sabon"/>
      <w:sz w:val="20"/>
      <w:lang w:val="en-US"/>
    </w:rPr>
  </w:style>
  <w:style w:type="paragraph" w:customStyle="1" w:styleId="plat-data">
    <w:name w:val="plat-data"/>
    <w:basedOn w:val="plat-a"/>
  </w:style>
  <w:style w:type="paragraph" w:customStyle="1" w:styleId="plat-info">
    <w:name w:val="plat-info"/>
    <w:basedOn w:val="Standaard"/>
    <w:pPr>
      <w:tabs>
        <w:tab w:val="left" w:pos="2180"/>
        <w:tab w:val="left" w:pos="5040"/>
        <w:tab w:val="left" w:pos="7440"/>
      </w:tabs>
      <w:spacing w:line="320" w:lineRule="atLeast"/>
      <w:ind w:right="-589"/>
      <w:jc w:val="both"/>
    </w:pPr>
    <w:rPr>
      <w:rFonts w:ascii="Sabon" w:eastAsia="Times New Roman" w:hAnsi="Sabon"/>
      <w:sz w:val="18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pPr>
      <w:spacing w:line="300" w:lineRule="atLeast"/>
    </w:pPr>
    <w:rPr>
      <w:rFonts w:ascii="Helvetica" w:eastAsia="Times New Roman" w:hAnsi="Helvetica"/>
      <w:b/>
    </w:rPr>
  </w:style>
  <w:style w:type="paragraph" w:styleId="Koptekst">
    <w:name w:val="header"/>
    <w:basedOn w:val="Standaard"/>
    <w:link w:val="KoptekstChar"/>
    <w:pPr>
      <w:tabs>
        <w:tab w:val="center" w:pos="4320"/>
        <w:tab w:val="right" w:pos="8640"/>
      </w:tabs>
    </w:pPr>
  </w:style>
  <w:style w:type="paragraph" w:styleId="Plattetekst2">
    <w:name w:val="Body Text 2"/>
    <w:basedOn w:val="Standaard"/>
    <w:pPr>
      <w:tabs>
        <w:tab w:val="left" w:pos="1701"/>
        <w:tab w:val="right" w:pos="6379"/>
        <w:tab w:val="left" w:pos="6521"/>
      </w:tabs>
      <w:spacing w:line="300" w:lineRule="atLeast"/>
    </w:pPr>
    <w:rPr>
      <w:rFonts w:ascii="Helvetica" w:hAnsi="Helvetica"/>
      <w:sz w:val="18"/>
    </w:r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Bloktekst">
    <w:name w:val="Block Text"/>
    <w:basedOn w:val="Standaard"/>
    <w:pPr>
      <w:spacing w:line="300" w:lineRule="atLeast"/>
      <w:ind w:left="4536" w:right="-688" w:hanging="4320"/>
    </w:pPr>
    <w:rPr>
      <w:rFonts w:ascii="Helvetica" w:hAnsi="Helvetica"/>
      <w:b/>
      <w:sz w:val="18"/>
    </w:rPr>
  </w:style>
  <w:style w:type="paragraph" w:styleId="Plattetekst3">
    <w:name w:val="Body Text 3"/>
    <w:basedOn w:val="Standaard"/>
    <w:pPr>
      <w:spacing w:line="300" w:lineRule="atLeast"/>
    </w:pPr>
    <w:rPr>
      <w:rFonts w:ascii="Helvetica" w:hAnsi="Helvetica"/>
      <w:sz w:val="20"/>
    </w:rPr>
  </w:style>
  <w:style w:type="character" w:customStyle="1" w:styleId="KoptekstChar">
    <w:name w:val="Koptekst Char"/>
    <w:link w:val="Koptekst"/>
    <w:rsid w:val="00CB79A5"/>
    <w:rPr>
      <w:sz w:val="24"/>
    </w:rPr>
  </w:style>
  <w:style w:type="paragraph" w:styleId="Ballontekst">
    <w:name w:val="Balloon Text"/>
    <w:basedOn w:val="Standaard"/>
    <w:link w:val="BallontekstChar"/>
    <w:rsid w:val="000A1007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link w:val="Ballontekst"/>
    <w:rsid w:val="000A1007"/>
    <w:rPr>
      <w:rFonts w:ascii="Times New Roman" w:hAnsi="Times New Roman"/>
      <w:sz w:val="18"/>
      <w:szCs w:val="18"/>
    </w:rPr>
  </w:style>
  <w:style w:type="paragraph" w:styleId="Lijstalinea">
    <w:name w:val="List Paragraph"/>
    <w:basedOn w:val="Standaard"/>
    <w:qFormat/>
    <w:rsid w:val="005F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gdgdfgdfgdfg</vt:lpstr>
    </vt:vector>
  </TitlesOfParts>
  <Company>staalbouw instituut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gdgdfgdfgdfg</dc:title>
  <dc:subject/>
  <dc:creator>soraya van beuzekom</dc:creator>
  <cp:keywords/>
  <cp:lastModifiedBy>Annamarie Hagoort</cp:lastModifiedBy>
  <cp:revision>4</cp:revision>
  <cp:lastPrinted>2023-06-01T08:53:00Z</cp:lastPrinted>
  <dcterms:created xsi:type="dcterms:W3CDTF">2023-06-01T08:52:00Z</dcterms:created>
  <dcterms:modified xsi:type="dcterms:W3CDTF">2023-06-16T09:50:00Z</dcterms:modified>
</cp:coreProperties>
</file>