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B805" w14:textId="36405CE5" w:rsidR="00D549ED" w:rsidRPr="008913C8" w:rsidRDefault="00D549ED" w:rsidP="00414388">
      <w:pPr>
        <w:pStyle w:val="Kop1"/>
        <w:rPr>
          <w:sz w:val="28"/>
          <w:szCs w:val="28"/>
          <w:lang w:val="nl-NL"/>
        </w:rPr>
      </w:pPr>
      <w:r w:rsidRPr="008913C8">
        <w:rPr>
          <w:sz w:val="28"/>
          <w:szCs w:val="28"/>
          <w:lang w:val="nl-NL"/>
        </w:rPr>
        <w:t xml:space="preserve">Notulen ALV </w:t>
      </w:r>
      <w:r w:rsidR="00A62963">
        <w:rPr>
          <w:sz w:val="28"/>
          <w:szCs w:val="28"/>
          <w:lang w:val="nl-NL"/>
        </w:rPr>
        <w:t>28 juni</w:t>
      </w:r>
      <w:r w:rsidR="00185C5E">
        <w:rPr>
          <w:sz w:val="28"/>
          <w:szCs w:val="28"/>
          <w:lang w:val="nl-NL"/>
        </w:rPr>
        <w:t xml:space="preserve"> 202</w:t>
      </w:r>
      <w:r w:rsidR="00A62963">
        <w:rPr>
          <w:sz w:val="28"/>
          <w:szCs w:val="28"/>
          <w:lang w:val="nl-NL"/>
        </w:rPr>
        <w:t>2</w:t>
      </w:r>
    </w:p>
    <w:p w14:paraId="2AA17D6C" w14:textId="77777777" w:rsidR="00D549ED" w:rsidRDefault="00D549ED" w:rsidP="00731229">
      <w:pPr>
        <w:rPr>
          <w:rFonts w:ascii="Helvetica" w:hAnsi="Helvetica"/>
          <w:sz w:val="18"/>
          <w:lang w:val="nl-NL"/>
        </w:rPr>
      </w:pPr>
    </w:p>
    <w:p w14:paraId="10555767" w14:textId="77777777" w:rsidR="00B77D1A" w:rsidRPr="00D86041" w:rsidRDefault="00B77D1A" w:rsidP="00B77D1A">
      <w:pPr>
        <w:tabs>
          <w:tab w:val="right" w:pos="426"/>
          <w:tab w:val="left" w:pos="709"/>
          <w:tab w:val="right" w:pos="8505"/>
        </w:tabs>
        <w:spacing w:line="360" w:lineRule="atLeast"/>
        <w:ind w:left="993" w:right="142" w:hanging="993"/>
        <w:rPr>
          <w:rFonts w:ascii="Helvetica" w:hAnsi="Helvetica"/>
          <w:sz w:val="18"/>
          <w:lang w:val="nl-NL"/>
        </w:rPr>
      </w:pPr>
    </w:p>
    <w:p w14:paraId="3506C29D" w14:textId="77777777" w:rsidR="00AA39B0" w:rsidRPr="00731229" w:rsidRDefault="00AA39B0" w:rsidP="00731229">
      <w:pPr>
        <w:rPr>
          <w:rFonts w:ascii="Helvetica" w:hAnsi="Helvetica"/>
          <w:lang w:val="nl-NL"/>
        </w:rPr>
      </w:pPr>
    </w:p>
    <w:p w14:paraId="5F64E3B7" w14:textId="77777777" w:rsidR="00D549ED" w:rsidRPr="00655B42" w:rsidRDefault="00655B42" w:rsidP="00907D4A">
      <w:pPr>
        <w:ind w:left="709" w:hanging="709"/>
        <w:rPr>
          <w:rFonts w:ascii="Helvetica" w:hAnsi="Helvetica"/>
          <w:b/>
          <w:lang w:val="nl-NL"/>
        </w:rPr>
      </w:pPr>
      <w:r w:rsidRPr="00655B42">
        <w:rPr>
          <w:rFonts w:ascii="Helvetica" w:hAnsi="Helvetica"/>
          <w:b/>
          <w:lang w:val="nl-NL"/>
        </w:rPr>
        <w:t xml:space="preserve">1. </w:t>
      </w:r>
      <w:r w:rsidR="00907D4A">
        <w:rPr>
          <w:rFonts w:ascii="Helvetica" w:hAnsi="Helvetica"/>
          <w:b/>
          <w:lang w:val="nl-NL"/>
        </w:rPr>
        <w:tab/>
      </w:r>
      <w:r w:rsidR="00D549ED" w:rsidRPr="00655B42">
        <w:rPr>
          <w:rFonts w:ascii="Helvetica" w:hAnsi="Helvetica"/>
          <w:b/>
          <w:lang w:val="nl-NL"/>
        </w:rPr>
        <w:t>Opening door de voorzitter</w:t>
      </w:r>
    </w:p>
    <w:p w14:paraId="3C80C5C9" w14:textId="77777777" w:rsidR="00D549ED" w:rsidRPr="00731229" w:rsidRDefault="00D549ED" w:rsidP="00731229">
      <w:pPr>
        <w:rPr>
          <w:rFonts w:ascii="Helvetica" w:hAnsi="Helvetica"/>
          <w:b/>
          <w:lang w:val="nl-NL"/>
        </w:rPr>
      </w:pPr>
    </w:p>
    <w:p w14:paraId="333095D9" w14:textId="34925829" w:rsidR="00D549ED" w:rsidRPr="00731229" w:rsidRDefault="00A62963" w:rsidP="00731229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Rob </w:t>
      </w:r>
      <w:proofErr w:type="spellStart"/>
      <w:r>
        <w:rPr>
          <w:rFonts w:ascii="Helvetica" w:hAnsi="Helvetica"/>
          <w:lang w:val="nl-NL"/>
        </w:rPr>
        <w:t>Stark</w:t>
      </w:r>
      <w:proofErr w:type="spellEnd"/>
      <w:r w:rsidR="00D549ED" w:rsidRPr="00731229">
        <w:rPr>
          <w:rFonts w:ascii="Helvetica" w:hAnsi="Helvetica"/>
          <w:lang w:val="nl-NL"/>
        </w:rPr>
        <w:t xml:space="preserve"> heet de aanwezigen van harte welkom bij de Algemene Ledenvergadering. </w:t>
      </w:r>
    </w:p>
    <w:p w14:paraId="69F179E6" w14:textId="77777777" w:rsidR="00D549ED" w:rsidRPr="00731229" w:rsidRDefault="00D549ED" w:rsidP="00731229">
      <w:pPr>
        <w:rPr>
          <w:rFonts w:ascii="Helvetica" w:hAnsi="Helvetica"/>
          <w:color w:val="800000"/>
          <w:lang w:val="nl-NL"/>
        </w:rPr>
      </w:pPr>
    </w:p>
    <w:p w14:paraId="6FDE651D" w14:textId="7291D4C9" w:rsidR="00D549ED" w:rsidRPr="00655B42" w:rsidRDefault="00655B42" w:rsidP="00907D4A">
      <w:pPr>
        <w:ind w:left="709" w:hanging="709"/>
        <w:rPr>
          <w:rFonts w:ascii="Helvetica" w:hAnsi="Helvetica"/>
          <w:b/>
          <w:lang w:val="nl-NL"/>
        </w:rPr>
      </w:pPr>
      <w:r w:rsidRPr="00655B42">
        <w:rPr>
          <w:rFonts w:ascii="Helvetica" w:hAnsi="Helvetica"/>
          <w:b/>
          <w:lang w:val="nl-NL"/>
        </w:rPr>
        <w:t xml:space="preserve">2. </w:t>
      </w:r>
      <w:r w:rsidR="00907D4A">
        <w:rPr>
          <w:rFonts w:ascii="Helvetica" w:hAnsi="Helvetica"/>
          <w:b/>
          <w:lang w:val="nl-NL"/>
        </w:rPr>
        <w:tab/>
      </w:r>
      <w:r w:rsidR="00185C5E">
        <w:rPr>
          <w:rFonts w:ascii="Helvetica" w:hAnsi="Helvetica"/>
          <w:b/>
          <w:lang w:val="nl-NL"/>
        </w:rPr>
        <w:t>Overzicht activiteiten 202</w:t>
      </w:r>
      <w:r w:rsidR="00A62963">
        <w:rPr>
          <w:rFonts w:ascii="Helvetica" w:hAnsi="Helvetica"/>
          <w:b/>
          <w:lang w:val="nl-NL"/>
        </w:rPr>
        <w:t>1</w:t>
      </w:r>
    </w:p>
    <w:p w14:paraId="3C791889" w14:textId="25E686EB" w:rsidR="00185C5E" w:rsidRDefault="00185C5E" w:rsidP="00185C5E">
      <w:pPr>
        <w:rPr>
          <w:rFonts w:ascii="Helvetica" w:hAnsi="Helvetica" w:cs="Helvetica"/>
          <w:lang w:val="nl-NL" w:eastAsia="x-none"/>
        </w:rPr>
      </w:pPr>
      <w:r>
        <w:rPr>
          <w:rFonts w:ascii="Helvetica" w:hAnsi="Helvetica" w:cs="Helvetica"/>
          <w:lang w:val="nl-NL" w:eastAsia="x-none"/>
        </w:rPr>
        <w:t xml:space="preserve">Frank Maatje geeft een uitgebreide presentatie over het afgelopen jaar. </w:t>
      </w:r>
      <w:r w:rsidR="00A62963">
        <w:rPr>
          <w:rFonts w:ascii="Helvetica" w:hAnsi="Helvetica" w:cs="Helvetica"/>
          <w:lang w:val="nl-NL" w:eastAsia="x-none"/>
        </w:rPr>
        <w:t>Het was nog steeds een corona jaar waardoor we veel activiteiten online hebben gedaan.</w:t>
      </w:r>
    </w:p>
    <w:p w14:paraId="17D2B7DF" w14:textId="6F8ADDDD" w:rsidR="00A62963" w:rsidRDefault="00A62963" w:rsidP="00185C5E">
      <w:pPr>
        <w:rPr>
          <w:rFonts w:ascii="Helvetica" w:hAnsi="Helvetica" w:cs="Helvetica"/>
          <w:lang w:val="nl-NL" w:eastAsia="x-none"/>
        </w:rPr>
      </w:pPr>
    </w:p>
    <w:p w14:paraId="3D6E5CC6" w14:textId="7613A02F" w:rsidR="004C49A8" w:rsidRDefault="004C49A8" w:rsidP="00185C5E">
      <w:pPr>
        <w:rPr>
          <w:rFonts w:ascii="Helvetica" w:hAnsi="Helvetica" w:cs="Helvetica"/>
          <w:lang w:val="nl-NL" w:eastAsia="x-none"/>
        </w:rPr>
      </w:pPr>
      <w:r>
        <w:rPr>
          <w:rFonts w:ascii="Helvetica" w:hAnsi="Helvetica" w:cs="Helvetica"/>
          <w:lang w:val="nl-NL" w:eastAsia="x-none"/>
        </w:rPr>
        <w:t xml:space="preserve">De opleiding </w:t>
      </w:r>
      <w:r w:rsidR="00762D60">
        <w:rPr>
          <w:rFonts w:ascii="Helvetica" w:hAnsi="Helvetica" w:cs="Helvetica"/>
          <w:lang w:val="nl-NL" w:eastAsia="x-none"/>
        </w:rPr>
        <w:t>Constructief Ontwerpen</w:t>
      </w:r>
      <w:r>
        <w:rPr>
          <w:rFonts w:ascii="Helvetica" w:hAnsi="Helvetica" w:cs="Helvetica"/>
          <w:lang w:val="nl-NL" w:eastAsia="x-none"/>
        </w:rPr>
        <w:t xml:space="preserve"> is op </w:t>
      </w:r>
      <w:proofErr w:type="gramStart"/>
      <w:r>
        <w:rPr>
          <w:rFonts w:ascii="Helvetica" w:hAnsi="Helvetica" w:cs="Helvetica"/>
          <w:lang w:val="nl-NL" w:eastAsia="x-none"/>
        </w:rPr>
        <w:t>master niveau</w:t>
      </w:r>
      <w:proofErr w:type="gramEnd"/>
      <w:r>
        <w:rPr>
          <w:rFonts w:ascii="Helvetica" w:hAnsi="Helvetica" w:cs="Helvetica"/>
          <w:lang w:val="nl-NL" w:eastAsia="x-none"/>
        </w:rPr>
        <w:t xml:space="preserve"> NVAO geaccrediteerd. Enorme prestatie en een professionaliseringsslag hebben hierdoor plaatsgevonden. </w:t>
      </w:r>
    </w:p>
    <w:p w14:paraId="7F06DD80" w14:textId="456C6E56" w:rsidR="009E6739" w:rsidRDefault="009E6739" w:rsidP="00185C5E">
      <w:pPr>
        <w:rPr>
          <w:rFonts w:ascii="Helvetica" w:hAnsi="Helvetica" w:cs="Helvetica"/>
          <w:lang w:val="nl-NL" w:eastAsia="x-none"/>
        </w:rPr>
      </w:pPr>
    </w:p>
    <w:p w14:paraId="6BD1B660" w14:textId="6D4CE2F3" w:rsidR="009E6739" w:rsidRDefault="009E6739" w:rsidP="00185C5E">
      <w:pPr>
        <w:rPr>
          <w:rFonts w:ascii="Helvetica" w:hAnsi="Helvetica" w:cs="Helvetica"/>
          <w:lang w:val="nl-NL" w:eastAsia="x-none"/>
        </w:rPr>
      </w:pPr>
      <w:r>
        <w:rPr>
          <w:rFonts w:ascii="Helvetica" w:hAnsi="Helvetica" w:cs="Helvetica"/>
          <w:lang w:val="nl-NL" w:eastAsia="x-none"/>
        </w:rPr>
        <w:t xml:space="preserve">Kenniscommissie is nieuw leven ingeblazen, er is een nieuwe organisatie opgezet met als thema’s kennisontwikkeling, kennisoverdracht en kennisverspreiding/kennisdeling. </w:t>
      </w:r>
    </w:p>
    <w:p w14:paraId="39AB7E1D" w14:textId="0311DF81" w:rsidR="006C7A19" w:rsidRDefault="006C7A19" w:rsidP="00185C5E">
      <w:pPr>
        <w:rPr>
          <w:rFonts w:ascii="Helvetica" w:hAnsi="Helvetica" w:cs="Helvetica"/>
          <w:lang w:val="nl-NL" w:eastAsia="x-none"/>
        </w:rPr>
      </w:pPr>
    </w:p>
    <w:p w14:paraId="5FB7F77B" w14:textId="364A8883" w:rsidR="006C7A19" w:rsidRPr="008913C8" w:rsidRDefault="006C7A19" w:rsidP="00185C5E">
      <w:pPr>
        <w:rPr>
          <w:rFonts w:ascii="Helvetica" w:hAnsi="Helvetica" w:cs="Helvetica"/>
          <w:lang w:val="nl-NL" w:eastAsia="x-none"/>
        </w:rPr>
      </w:pPr>
      <w:r>
        <w:rPr>
          <w:rFonts w:ascii="Helvetica" w:hAnsi="Helvetica" w:cs="Helvetica"/>
          <w:lang w:val="nl-NL" w:eastAsia="x-none"/>
        </w:rPr>
        <w:t xml:space="preserve">De </w:t>
      </w:r>
      <w:proofErr w:type="spellStart"/>
      <w:r>
        <w:rPr>
          <w:rFonts w:ascii="Helvetica" w:hAnsi="Helvetica" w:cs="Helvetica"/>
          <w:lang w:val="nl-NL" w:eastAsia="x-none"/>
        </w:rPr>
        <w:t>powerpoint</w:t>
      </w:r>
      <w:proofErr w:type="spellEnd"/>
      <w:r>
        <w:rPr>
          <w:rFonts w:ascii="Helvetica" w:hAnsi="Helvetica" w:cs="Helvetica"/>
          <w:lang w:val="nl-NL" w:eastAsia="x-none"/>
        </w:rPr>
        <w:t xml:space="preserve"> presentatie wordt ter informatie toegevoegd.</w:t>
      </w:r>
    </w:p>
    <w:p w14:paraId="6072FA58" w14:textId="77777777" w:rsidR="00655B42" w:rsidRPr="00655B42" w:rsidRDefault="00655B42" w:rsidP="00655B42">
      <w:pPr>
        <w:rPr>
          <w:rFonts w:ascii="Helvetica" w:hAnsi="Helvetica"/>
          <w:b/>
          <w:lang w:val="nl-NL"/>
        </w:rPr>
      </w:pPr>
    </w:p>
    <w:p w14:paraId="35FAF6B5" w14:textId="77777777" w:rsidR="00655B42" w:rsidRPr="00655B42" w:rsidRDefault="00655B42" w:rsidP="00655B42">
      <w:pPr>
        <w:pStyle w:val="Lijstalinea"/>
        <w:ind w:left="720"/>
        <w:rPr>
          <w:rFonts w:ascii="Helvetica" w:hAnsi="Helvetica"/>
          <w:lang w:val="nl-NL"/>
        </w:rPr>
      </w:pPr>
    </w:p>
    <w:p w14:paraId="77D75771" w14:textId="21CD02FD" w:rsidR="00907D4A" w:rsidRPr="00263568" w:rsidRDefault="00185C5E" w:rsidP="00263568">
      <w:pPr>
        <w:pStyle w:val="Lijstalinea"/>
        <w:numPr>
          <w:ilvl w:val="0"/>
          <w:numId w:val="33"/>
        </w:numPr>
        <w:ind w:left="709" w:hanging="709"/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Vaststellen jaarrekening 202</w:t>
      </w:r>
      <w:r w:rsidR="00A62963">
        <w:rPr>
          <w:rFonts w:ascii="Helvetica" w:hAnsi="Helvetica"/>
          <w:b/>
          <w:lang w:val="nl-NL"/>
        </w:rPr>
        <w:t>1</w:t>
      </w:r>
      <w:r>
        <w:rPr>
          <w:rFonts w:ascii="Helvetica" w:hAnsi="Helvetica"/>
          <w:b/>
          <w:lang w:val="nl-NL"/>
        </w:rPr>
        <w:t>/decharge bestuur</w:t>
      </w:r>
    </w:p>
    <w:p w14:paraId="1B427427" w14:textId="6463CED2" w:rsidR="00D86041" w:rsidRPr="00D86041" w:rsidRDefault="00D86041" w:rsidP="00D86041">
      <w:pPr>
        <w:rPr>
          <w:rFonts w:ascii="Helvetica" w:hAnsi="Helvetica"/>
          <w:lang w:val="nl-NL"/>
        </w:rPr>
      </w:pPr>
      <w:r w:rsidRPr="00731229">
        <w:rPr>
          <w:rFonts w:ascii="Helvetica" w:hAnsi="Helvetica"/>
          <w:lang w:val="nl-NL"/>
        </w:rPr>
        <w:t xml:space="preserve">Bennie Potjes geeft een uitgebreide toelichting op de door </w:t>
      </w:r>
      <w:r>
        <w:rPr>
          <w:rFonts w:ascii="Helvetica" w:hAnsi="Helvetica"/>
          <w:lang w:val="nl-NL"/>
        </w:rPr>
        <w:t>de accountant goedgekeurde jaar</w:t>
      </w:r>
      <w:r w:rsidRPr="00731229">
        <w:rPr>
          <w:rFonts w:ascii="Helvetica" w:hAnsi="Helvetica"/>
          <w:lang w:val="nl-NL"/>
        </w:rPr>
        <w:t xml:space="preserve">rekening aan de hand van een </w:t>
      </w:r>
      <w:proofErr w:type="spellStart"/>
      <w:r w:rsidRPr="00731229">
        <w:rPr>
          <w:rFonts w:ascii="Helvetica" w:hAnsi="Helvetica"/>
          <w:lang w:val="nl-NL"/>
        </w:rPr>
        <w:t>Powerpoint</w:t>
      </w:r>
      <w:proofErr w:type="spellEnd"/>
      <w:r w:rsidRPr="00731229">
        <w:rPr>
          <w:rFonts w:ascii="Helvetica" w:hAnsi="Helvetica"/>
          <w:lang w:val="nl-NL"/>
        </w:rPr>
        <w:t xml:space="preserve"> presentatie. </w:t>
      </w:r>
      <w:r>
        <w:rPr>
          <w:rFonts w:ascii="Helvetica" w:hAnsi="Helvetica" w:cs="Helvetica"/>
          <w:lang w:val="nl-NL" w:eastAsia="x-none"/>
        </w:rPr>
        <w:t>De presentatie wordt ter informatie toegevoegd.</w:t>
      </w:r>
    </w:p>
    <w:p w14:paraId="047904CB" w14:textId="77777777" w:rsidR="003355DC" w:rsidRDefault="003355DC" w:rsidP="00D86041">
      <w:pPr>
        <w:rPr>
          <w:rFonts w:ascii="Helvetica" w:hAnsi="Helvetica"/>
          <w:lang w:val="nl-NL"/>
        </w:rPr>
      </w:pPr>
    </w:p>
    <w:p w14:paraId="6086F01C" w14:textId="77777777" w:rsidR="00185C5E" w:rsidRPr="00D86041" w:rsidRDefault="00185C5E" w:rsidP="00185C5E">
      <w:pPr>
        <w:rPr>
          <w:rFonts w:ascii="Helvetica" w:hAnsi="Helvetica"/>
          <w:bCs/>
          <w:lang w:val="nl-NL"/>
        </w:rPr>
      </w:pPr>
      <w:r>
        <w:rPr>
          <w:rFonts w:ascii="Helvetica" w:hAnsi="Helvetica"/>
          <w:bCs/>
          <w:lang w:val="nl-NL"/>
        </w:rPr>
        <w:t xml:space="preserve">De jaarrekening wordt vastgesteld door de ALV en het bestuur krijgt officieel decharge. </w:t>
      </w:r>
    </w:p>
    <w:p w14:paraId="54071E1E" w14:textId="77777777" w:rsidR="00D86041" w:rsidRDefault="00D86041" w:rsidP="00D86041">
      <w:pPr>
        <w:rPr>
          <w:rFonts w:ascii="Helvetica" w:hAnsi="Helvetica"/>
          <w:lang w:val="nl-NL"/>
        </w:rPr>
      </w:pPr>
    </w:p>
    <w:p w14:paraId="55A0012A" w14:textId="77777777" w:rsidR="00263568" w:rsidRDefault="00263568" w:rsidP="00D86041">
      <w:pPr>
        <w:rPr>
          <w:rFonts w:ascii="Helvetica" w:hAnsi="Helvetica"/>
          <w:lang w:val="nl-NL"/>
        </w:rPr>
      </w:pPr>
    </w:p>
    <w:p w14:paraId="251484DC" w14:textId="7A7321F1" w:rsidR="00185C5E" w:rsidRPr="00A62963" w:rsidRDefault="007E67DB" w:rsidP="00A62963">
      <w:pPr>
        <w:pStyle w:val="Lijstalinea"/>
        <w:numPr>
          <w:ilvl w:val="0"/>
          <w:numId w:val="33"/>
        </w:numPr>
        <w:ind w:hanging="720"/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bCs/>
          <w:lang w:val="nl-NL"/>
        </w:rPr>
        <w:t xml:space="preserve">Begroting 2022 en </w:t>
      </w:r>
      <w:r w:rsidR="00185C5E" w:rsidRPr="00A62963">
        <w:rPr>
          <w:rFonts w:ascii="Helvetica" w:hAnsi="Helvetica"/>
          <w:b/>
          <w:bCs/>
          <w:lang w:val="nl-NL"/>
        </w:rPr>
        <w:t>Globale begroting 202</w:t>
      </w:r>
      <w:r w:rsidR="00A62963">
        <w:rPr>
          <w:rFonts w:ascii="Helvetica" w:hAnsi="Helvetica"/>
          <w:b/>
          <w:bCs/>
          <w:lang w:val="nl-NL"/>
        </w:rPr>
        <w:t>3</w:t>
      </w:r>
      <w:r w:rsidR="00185C5E" w:rsidRPr="00A62963">
        <w:rPr>
          <w:rFonts w:ascii="Helvetica" w:hAnsi="Helvetica"/>
          <w:b/>
          <w:bCs/>
          <w:lang w:val="nl-NL"/>
        </w:rPr>
        <w:t>:</w:t>
      </w:r>
    </w:p>
    <w:p w14:paraId="1F39BFC5" w14:textId="0039E9D8" w:rsidR="00185C5E" w:rsidRPr="00731229" w:rsidRDefault="00185C5E" w:rsidP="00185C5E">
      <w:pPr>
        <w:rPr>
          <w:rFonts w:ascii="Helvetica" w:hAnsi="Helvetica"/>
          <w:lang w:val="nl-NL"/>
        </w:rPr>
      </w:pPr>
      <w:r w:rsidRPr="00731229">
        <w:rPr>
          <w:rFonts w:ascii="Helvetica" w:hAnsi="Helvetica"/>
          <w:lang w:val="nl-NL"/>
        </w:rPr>
        <w:t>Bennie Potjes geeft een toelichting op de separate posten van de begroting 20</w:t>
      </w:r>
      <w:r>
        <w:rPr>
          <w:rFonts w:ascii="Helvetica" w:hAnsi="Helvetica"/>
          <w:lang w:val="nl-NL"/>
        </w:rPr>
        <w:t>2</w:t>
      </w:r>
      <w:r w:rsidR="00A62963">
        <w:rPr>
          <w:rFonts w:ascii="Helvetica" w:hAnsi="Helvetica"/>
          <w:lang w:val="nl-NL"/>
        </w:rPr>
        <w:t>3</w:t>
      </w:r>
      <w:r>
        <w:rPr>
          <w:rFonts w:ascii="Helvetica" w:hAnsi="Helvetica"/>
          <w:lang w:val="nl-NL"/>
        </w:rPr>
        <w:t xml:space="preserve"> </w:t>
      </w:r>
      <w:r w:rsidRPr="00731229">
        <w:rPr>
          <w:rFonts w:ascii="Helvetica" w:hAnsi="Helvetica"/>
          <w:lang w:val="nl-NL"/>
        </w:rPr>
        <w:t>van de vereniging. Doelstelling is om op break even uit te komen op het eigen vermogen.</w:t>
      </w:r>
    </w:p>
    <w:p w14:paraId="057EA5DD" w14:textId="77777777" w:rsidR="00185C5E" w:rsidRPr="00731229" w:rsidRDefault="00185C5E" w:rsidP="00185C5E">
      <w:pPr>
        <w:rPr>
          <w:rFonts w:ascii="Helvetica" w:hAnsi="Helvetica"/>
          <w:lang w:val="nl-NL"/>
        </w:rPr>
      </w:pPr>
    </w:p>
    <w:p w14:paraId="6277CBD8" w14:textId="32F58164" w:rsidR="007E67DB" w:rsidRDefault="00185C5E" w:rsidP="00185C5E">
      <w:pPr>
        <w:rPr>
          <w:rFonts w:ascii="Helvetica" w:hAnsi="Helvetica"/>
          <w:lang w:val="nl-NL"/>
        </w:rPr>
      </w:pPr>
      <w:r w:rsidRPr="00731229">
        <w:rPr>
          <w:rFonts w:ascii="Helvetica" w:hAnsi="Helvetica"/>
          <w:lang w:val="nl-NL"/>
        </w:rPr>
        <w:t>De in- en uitgaven voor 20</w:t>
      </w:r>
      <w:r>
        <w:rPr>
          <w:rFonts w:ascii="Helvetica" w:hAnsi="Helvetica"/>
          <w:lang w:val="nl-NL"/>
        </w:rPr>
        <w:t>2</w:t>
      </w:r>
      <w:r w:rsidR="007E67DB">
        <w:rPr>
          <w:rFonts w:ascii="Helvetica" w:hAnsi="Helvetica"/>
          <w:lang w:val="nl-NL"/>
        </w:rPr>
        <w:t>2</w:t>
      </w:r>
      <w:r w:rsidRPr="00731229">
        <w:rPr>
          <w:rFonts w:ascii="Helvetica" w:hAnsi="Helvetica"/>
          <w:lang w:val="nl-NL"/>
        </w:rPr>
        <w:t xml:space="preserve"> verschillen niet veel met 20</w:t>
      </w:r>
      <w:r>
        <w:rPr>
          <w:rFonts w:ascii="Helvetica" w:hAnsi="Helvetica"/>
          <w:lang w:val="nl-NL"/>
        </w:rPr>
        <w:t>2</w:t>
      </w:r>
      <w:r w:rsidR="007E67DB">
        <w:rPr>
          <w:rFonts w:ascii="Helvetica" w:hAnsi="Helvetica"/>
          <w:lang w:val="nl-NL"/>
        </w:rPr>
        <w:t>1</w:t>
      </w:r>
      <w:r w:rsidRPr="00731229">
        <w:rPr>
          <w:rFonts w:ascii="Helvetica" w:hAnsi="Helvetica"/>
          <w:lang w:val="nl-NL"/>
        </w:rPr>
        <w:t xml:space="preserve"> waarbij het resultaa</w:t>
      </w:r>
      <w:r w:rsidR="004D1835">
        <w:rPr>
          <w:rFonts w:ascii="Helvetica" w:hAnsi="Helvetica"/>
          <w:lang w:val="nl-NL"/>
        </w:rPr>
        <w:t xml:space="preserve">t uitkomt op – 50.000 euro </w:t>
      </w:r>
    </w:p>
    <w:p w14:paraId="106B53A1" w14:textId="0073EF81" w:rsidR="003250C3" w:rsidRDefault="003250C3" w:rsidP="00185C5E">
      <w:pPr>
        <w:rPr>
          <w:rFonts w:ascii="Helvetica" w:hAnsi="Helvetica"/>
          <w:lang w:val="nl-NL"/>
        </w:rPr>
      </w:pPr>
    </w:p>
    <w:p w14:paraId="7AB7DB30" w14:textId="3B32D504" w:rsidR="003250C3" w:rsidRDefault="003250C3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Voorstel is om het constructeursregister geheel uit de Vereniging halen zodat het transparant blijft. De uren van Gerda </w:t>
      </w:r>
      <w:r w:rsidR="00F27608">
        <w:rPr>
          <w:rFonts w:ascii="Helvetica" w:hAnsi="Helvetica"/>
          <w:lang w:val="nl-NL"/>
        </w:rPr>
        <w:t xml:space="preserve">Hoogendijk </w:t>
      </w:r>
      <w:r>
        <w:rPr>
          <w:rFonts w:ascii="Helvetica" w:hAnsi="Helvetica"/>
          <w:lang w:val="nl-NL"/>
        </w:rPr>
        <w:t xml:space="preserve">vallen dan onder de Stichting. </w:t>
      </w:r>
    </w:p>
    <w:p w14:paraId="66083A46" w14:textId="64B08A03" w:rsidR="006318D9" w:rsidRDefault="006318D9" w:rsidP="00185C5E">
      <w:pPr>
        <w:rPr>
          <w:rFonts w:ascii="Helvetica" w:hAnsi="Helvetica"/>
          <w:lang w:val="nl-NL"/>
        </w:rPr>
      </w:pPr>
    </w:p>
    <w:p w14:paraId="63AB8C39" w14:textId="1BE31059" w:rsidR="006318D9" w:rsidRDefault="006318D9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Persoonlijk lidmaatschappen nemen af. Jonge mensen denken anders over lidmaatschappen. Dit punt wordt geagendeerd voor de bestuursvergadering.</w:t>
      </w:r>
    </w:p>
    <w:p w14:paraId="30AE6030" w14:textId="77777777" w:rsidR="00185C5E" w:rsidRDefault="00185C5E" w:rsidP="00185C5E">
      <w:pPr>
        <w:rPr>
          <w:rFonts w:ascii="Helvetica" w:hAnsi="Helvetica"/>
          <w:lang w:val="nl-NL"/>
        </w:rPr>
      </w:pPr>
    </w:p>
    <w:p w14:paraId="2CACEA61" w14:textId="7BD613CA" w:rsidR="00185C5E" w:rsidRDefault="00185C5E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lastRenderedPageBreak/>
        <w:t>Voor 202</w:t>
      </w:r>
      <w:r w:rsidR="007E67DB">
        <w:rPr>
          <w:rFonts w:ascii="Helvetica" w:hAnsi="Helvetica"/>
          <w:lang w:val="nl-NL"/>
        </w:rPr>
        <w:t>3</w:t>
      </w:r>
      <w:r>
        <w:rPr>
          <w:rFonts w:ascii="Helvetica" w:hAnsi="Helvetica"/>
          <w:lang w:val="nl-NL"/>
        </w:rPr>
        <w:t xml:space="preserve"> wordt er een globale begroting getoond die uitkomt op 0. </w:t>
      </w:r>
    </w:p>
    <w:p w14:paraId="5EC22B3C" w14:textId="5A018A91" w:rsidR="003D62F7" w:rsidRDefault="003D62F7" w:rsidP="00185C5E">
      <w:pPr>
        <w:rPr>
          <w:rFonts w:ascii="Helvetica" w:hAnsi="Helvetica"/>
          <w:lang w:val="nl-NL"/>
        </w:rPr>
      </w:pPr>
    </w:p>
    <w:p w14:paraId="082DBA7D" w14:textId="548DC273" w:rsidR="003D62F7" w:rsidRDefault="003D62F7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Aandachtspunten zijn de toekomst van de boeken</w:t>
      </w:r>
      <w:r w:rsidR="006C7A19">
        <w:rPr>
          <w:rFonts w:ascii="Helvetica" w:hAnsi="Helvetica"/>
          <w:lang w:val="nl-NL"/>
        </w:rPr>
        <w:t>/uitgeverij</w:t>
      </w:r>
      <w:r>
        <w:rPr>
          <w:rFonts w:ascii="Helvetica" w:hAnsi="Helvetica"/>
          <w:lang w:val="nl-NL"/>
        </w:rPr>
        <w:t xml:space="preserve"> en de toekomst van het vakblad. </w:t>
      </w:r>
      <w:r w:rsidR="006C7A19">
        <w:rPr>
          <w:rFonts w:ascii="Helvetica" w:hAnsi="Helvetica"/>
          <w:lang w:val="nl-NL"/>
        </w:rPr>
        <w:t>Deze punten staan ook op de agenda van het DB-overleg.</w:t>
      </w:r>
    </w:p>
    <w:p w14:paraId="39C6D042" w14:textId="77777777" w:rsidR="00B77D1A" w:rsidRPr="00731229" w:rsidRDefault="00B77D1A" w:rsidP="00731229">
      <w:pPr>
        <w:rPr>
          <w:rFonts w:ascii="Helvetica" w:hAnsi="Helvetica" w:cs="Helvetica"/>
          <w:lang w:val="nl-NL" w:eastAsia="x-none"/>
        </w:rPr>
      </w:pPr>
    </w:p>
    <w:p w14:paraId="1B304E31" w14:textId="3C3F7EEB" w:rsidR="00D549ED" w:rsidRPr="00731229" w:rsidRDefault="00376F4C" w:rsidP="00731229">
      <w:pPr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5</w:t>
      </w:r>
      <w:r w:rsidR="00B804C4">
        <w:rPr>
          <w:rFonts w:ascii="Helvetica" w:hAnsi="Helvetica"/>
          <w:b/>
          <w:lang w:val="nl-NL"/>
        </w:rPr>
        <w:t xml:space="preserve">. </w:t>
      </w:r>
      <w:r>
        <w:rPr>
          <w:rFonts w:ascii="Helvetica" w:hAnsi="Helvetica"/>
          <w:b/>
          <w:lang w:val="nl-NL"/>
        </w:rPr>
        <w:tab/>
      </w:r>
      <w:r w:rsidR="00B77D1A">
        <w:rPr>
          <w:rFonts w:ascii="Helvetica" w:hAnsi="Helvetica"/>
          <w:b/>
          <w:lang w:val="nl-NL"/>
        </w:rPr>
        <w:t>V</w:t>
      </w:r>
      <w:r w:rsidR="00A62963">
        <w:rPr>
          <w:rFonts w:ascii="Helvetica" w:hAnsi="Helvetica"/>
          <w:b/>
          <w:lang w:val="nl-NL"/>
        </w:rPr>
        <w:t>aststellen indexatie</w:t>
      </w:r>
      <w:r w:rsidR="00B77D1A">
        <w:rPr>
          <w:rFonts w:ascii="Helvetica" w:hAnsi="Helvetica"/>
          <w:b/>
          <w:lang w:val="nl-NL"/>
        </w:rPr>
        <w:t xml:space="preserve"> contributieverhoging 202</w:t>
      </w:r>
      <w:r w:rsidR="00A62963">
        <w:rPr>
          <w:rFonts w:ascii="Helvetica" w:hAnsi="Helvetica"/>
          <w:b/>
          <w:lang w:val="nl-NL"/>
        </w:rPr>
        <w:t>3</w:t>
      </w:r>
    </w:p>
    <w:p w14:paraId="27347BF4" w14:textId="65897E73" w:rsidR="00B77D1A" w:rsidRDefault="00B77D1A" w:rsidP="00B77D1A">
      <w:pPr>
        <w:rPr>
          <w:rFonts w:ascii="Helvetica" w:hAnsi="Helvetica"/>
          <w:lang w:val="nl-NL"/>
        </w:rPr>
      </w:pPr>
      <w:r w:rsidRPr="00731229">
        <w:rPr>
          <w:rFonts w:ascii="Helvetica" w:hAnsi="Helvetica"/>
          <w:lang w:val="nl-NL"/>
        </w:rPr>
        <w:t xml:space="preserve">De </w:t>
      </w:r>
      <w:r>
        <w:rPr>
          <w:rFonts w:ascii="Helvetica" w:hAnsi="Helvetica"/>
          <w:lang w:val="nl-NL"/>
        </w:rPr>
        <w:t>ALV</w:t>
      </w:r>
      <w:r w:rsidRPr="00731229">
        <w:rPr>
          <w:rFonts w:ascii="Helvetica" w:hAnsi="Helvetica"/>
          <w:lang w:val="nl-NL"/>
        </w:rPr>
        <w:t xml:space="preserve"> stemt unaniem in met de contributieverhoging</w:t>
      </w:r>
      <w:r w:rsidR="00185C5E">
        <w:rPr>
          <w:rFonts w:ascii="Helvetica" w:hAnsi="Helvetica"/>
          <w:lang w:val="nl-NL"/>
        </w:rPr>
        <w:t>.</w:t>
      </w:r>
    </w:p>
    <w:p w14:paraId="1AAA99B3" w14:textId="77777777" w:rsidR="006C1918" w:rsidRPr="00731229" w:rsidRDefault="006C1918" w:rsidP="00731229">
      <w:pPr>
        <w:rPr>
          <w:rFonts w:ascii="Helvetica" w:hAnsi="Helvetica"/>
          <w:lang w:val="nl-NL"/>
        </w:rPr>
      </w:pPr>
    </w:p>
    <w:p w14:paraId="1DD7222D" w14:textId="4A8CEB58" w:rsidR="00D549ED" w:rsidRPr="00731229" w:rsidRDefault="00376F4C" w:rsidP="00376F4C">
      <w:pPr>
        <w:ind w:left="709" w:hanging="709"/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6</w:t>
      </w:r>
      <w:r w:rsidR="00D549ED" w:rsidRPr="00731229">
        <w:rPr>
          <w:rFonts w:ascii="Helvetica" w:hAnsi="Helvetica"/>
          <w:b/>
          <w:lang w:val="nl-NL"/>
        </w:rPr>
        <w:t xml:space="preserve">. </w:t>
      </w:r>
      <w:r>
        <w:rPr>
          <w:rFonts w:ascii="Helvetica" w:hAnsi="Helvetica"/>
          <w:b/>
          <w:lang w:val="nl-NL"/>
        </w:rPr>
        <w:tab/>
      </w:r>
      <w:r w:rsidR="00185C5E">
        <w:rPr>
          <w:rFonts w:ascii="Helvetica" w:hAnsi="Helvetica"/>
          <w:b/>
          <w:lang w:val="nl-NL"/>
        </w:rPr>
        <w:t>Rooster van aan en aftreden 202</w:t>
      </w:r>
      <w:r w:rsidR="00A62963">
        <w:rPr>
          <w:rFonts w:ascii="Helvetica" w:hAnsi="Helvetica"/>
          <w:b/>
          <w:lang w:val="nl-NL"/>
        </w:rPr>
        <w:t>2</w:t>
      </w:r>
    </w:p>
    <w:p w14:paraId="5129E9BC" w14:textId="2CBBF7F5" w:rsidR="003B6D6B" w:rsidRDefault="003B6D6B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AB bestuur</w:t>
      </w:r>
    </w:p>
    <w:p w14:paraId="4DA5FE84" w14:textId="1D0B2F7F" w:rsidR="00185C5E" w:rsidRDefault="00185C5E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Een aantal personen zijn binnen AB </w:t>
      </w:r>
      <w:r w:rsidR="002813D1">
        <w:rPr>
          <w:rFonts w:ascii="Helvetica" w:hAnsi="Helvetica"/>
          <w:lang w:val="nl-NL"/>
        </w:rPr>
        <w:t>aan het einde van hun termijn</w:t>
      </w:r>
      <w:r>
        <w:rPr>
          <w:rFonts w:ascii="Helvetica" w:hAnsi="Helvetica"/>
          <w:lang w:val="nl-NL"/>
        </w:rPr>
        <w:t>:</w:t>
      </w:r>
    </w:p>
    <w:p w14:paraId="1E7E55FB" w14:textId="6601B42B" w:rsidR="002813D1" w:rsidRDefault="002813D1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Ruben Groen, Tata Steel, - zorgt voor vervanger </w:t>
      </w:r>
    </w:p>
    <w:p w14:paraId="67D0FBD2" w14:textId="580B73D2" w:rsidR="002813D1" w:rsidRDefault="002813D1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Bart van Ooijen, WSP</w:t>
      </w:r>
      <w:r w:rsidR="003B6D6B">
        <w:rPr>
          <w:rFonts w:ascii="Helvetica" w:hAnsi="Helvetica"/>
          <w:lang w:val="nl-NL"/>
        </w:rPr>
        <w:t xml:space="preserve">. Iemand vanuit </w:t>
      </w:r>
      <w:proofErr w:type="gramStart"/>
      <w:r w:rsidR="003B6D6B">
        <w:rPr>
          <w:rFonts w:ascii="Helvetica" w:hAnsi="Helvetica"/>
          <w:lang w:val="nl-NL"/>
        </w:rPr>
        <w:t>VN constructeurs</w:t>
      </w:r>
      <w:proofErr w:type="gramEnd"/>
    </w:p>
    <w:p w14:paraId="712A6DEC" w14:textId="63FAD321" w:rsidR="003B6D6B" w:rsidRDefault="002813D1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Tim Meert, </w:t>
      </w:r>
      <w:proofErr w:type="spellStart"/>
      <w:r>
        <w:rPr>
          <w:rFonts w:ascii="Helvetica" w:hAnsi="Helvetica"/>
          <w:lang w:val="nl-NL"/>
        </w:rPr>
        <w:t>Arcelor</w:t>
      </w:r>
      <w:proofErr w:type="spellEnd"/>
      <w:r>
        <w:rPr>
          <w:rFonts w:ascii="Helvetica" w:hAnsi="Helvetica"/>
          <w:lang w:val="nl-NL"/>
        </w:rPr>
        <w:t xml:space="preserve"> </w:t>
      </w:r>
      <w:proofErr w:type="spellStart"/>
      <w:r>
        <w:rPr>
          <w:rFonts w:ascii="Helvetica" w:hAnsi="Helvetica"/>
          <w:lang w:val="nl-NL"/>
        </w:rPr>
        <w:t>Mittal</w:t>
      </w:r>
      <w:proofErr w:type="spellEnd"/>
      <w:r>
        <w:rPr>
          <w:rFonts w:ascii="Helvetica" w:hAnsi="Helvetica"/>
          <w:lang w:val="nl-NL"/>
        </w:rPr>
        <w:t xml:space="preserve"> – Frank neemt contact op.</w:t>
      </w:r>
    </w:p>
    <w:p w14:paraId="29C38213" w14:textId="77777777" w:rsidR="003B6D6B" w:rsidRDefault="003B6D6B" w:rsidP="00185C5E">
      <w:pPr>
        <w:rPr>
          <w:rFonts w:ascii="Helvetica" w:hAnsi="Helvetica"/>
          <w:lang w:val="nl-NL"/>
        </w:rPr>
      </w:pPr>
    </w:p>
    <w:p w14:paraId="3E1ED306" w14:textId="0E56D207" w:rsidR="00185C5E" w:rsidRDefault="00185C5E" w:rsidP="00185C5E">
      <w:pPr>
        <w:rPr>
          <w:rFonts w:ascii="Helvetica" w:hAnsi="Helvetica"/>
          <w:lang w:val="nl-NL"/>
        </w:rPr>
      </w:pPr>
      <w:proofErr w:type="gramStart"/>
      <w:r>
        <w:rPr>
          <w:rFonts w:ascii="Helvetica" w:hAnsi="Helvetica"/>
          <w:lang w:val="nl-NL"/>
        </w:rPr>
        <w:t>DB bestuur</w:t>
      </w:r>
      <w:proofErr w:type="gramEnd"/>
      <w:r>
        <w:rPr>
          <w:rFonts w:ascii="Helvetica" w:hAnsi="Helvetica"/>
          <w:lang w:val="nl-NL"/>
        </w:rPr>
        <w:t xml:space="preserve"> </w:t>
      </w:r>
    </w:p>
    <w:p w14:paraId="2AAFBF7B" w14:textId="28828B68" w:rsidR="00D549ED" w:rsidRDefault="003B6D6B" w:rsidP="00731229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Geen wijzigingen</w:t>
      </w:r>
    </w:p>
    <w:p w14:paraId="332AD645" w14:textId="0D6AE578" w:rsidR="003B6D6B" w:rsidRDefault="003B6D6B" w:rsidP="00731229">
      <w:pPr>
        <w:rPr>
          <w:rFonts w:ascii="Helvetica" w:hAnsi="Helvetica"/>
          <w:lang w:val="nl-NL"/>
        </w:rPr>
      </w:pPr>
    </w:p>
    <w:p w14:paraId="58F1DC3F" w14:textId="304D8A86" w:rsidR="003B6D6B" w:rsidRDefault="003B6D6B" w:rsidP="00731229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We missen nog iemand vanuit Rijkswaterstaat, actiepunt DB. Mogelijk Jan van Aster, afstemmen met Herman </w:t>
      </w:r>
      <w:proofErr w:type="spellStart"/>
      <w:r>
        <w:rPr>
          <w:rFonts w:ascii="Helvetica" w:hAnsi="Helvetica"/>
          <w:lang w:val="nl-NL"/>
        </w:rPr>
        <w:t>vd</w:t>
      </w:r>
      <w:proofErr w:type="spellEnd"/>
      <w:r>
        <w:rPr>
          <w:rFonts w:ascii="Helvetica" w:hAnsi="Helvetica"/>
          <w:lang w:val="nl-NL"/>
        </w:rPr>
        <w:t xml:space="preserve"> Horst.</w:t>
      </w:r>
    </w:p>
    <w:p w14:paraId="42225963" w14:textId="77777777" w:rsidR="003B6D6B" w:rsidRPr="00731229" w:rsidRDefault="003B6D6B" w:rsidP="00731229">
      <w:pPr>
        <w:rPr>
          <w:rFonts w:ascii="Helvetica" w:hAnsi="Helvetica"/>
          <w:lang w:val="nl-NL"/>
        </w:rPr>
      </w:pPr>
    </w:p>
    <w:p w14:paraId="3351AC59" w14:textId="0736A2FC" w:rsidR="00D549ED" w:rsidRPr="00731229" w:rsidRDefault="00376F4C" w:rsidP="00376F4C">
      <w:pPr>
        <w:ind w:left="709" w:hanging="709"/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7</w:t>
      </w:r>
      <w:r w:rsidR="00D549ED" w:rsidRPr="00731229">
        <w:rPr>
          <w:rFonts w:ascii="Helvetica" w:hAnsi="Helvetica"/>
          <w:b/>
          <w:lang w:val="nl-NL"/>
        </w:rPr>
        <w:t xml:space="preserve">. </w:t>
      </w:r>
      <w:r>
        <w:rPr>
          <w:rFonts w:ascii="Helvetica" w:hAnsi="Helvetica"/>
          <w:b/>
          <w:lang w:val="nl-NL"/>
        </w:rPr>
        <w:tab/>
      </w:r>
      <w:r w:rsidR="00185C5E">
        <w:rPr>
          <w:rFonts w:ascii="Helvetica" w:hAnsi="Helvetica"/>
          <w:b/>
          <w:lang w:val="nl-NL"/>
        </w:rPr>
        <w:t xml:space="preserve">Verslag van de ALV d.d. </w:t>
      </w:r>
      <w:r w:rsidR="00A62963">
        <w:rPr>
          <w:rFonts w:ascii="Helvetica" w:hAnsi="Helvetica"/>
          <w:b/>
          <w:lang w:val="nl-NL"/>
        </w:rPr>
        <w:t>24 juni 2021</w:t>
      </w:r>
    </w:p>
    <w:p w14:paraId="40635EC9" w14:textId="77777777" w:rsidR="00185C5E" w:rsidRDefault="00185C5E" w:rsidP="00185C5E">
      <w:pPr>
        <w:rPr>
          <w:rFonts w:ascii="Helvetica" w:hAnsi="Helvetica"/>
          <w:lang w:val="nl-NL"/>
        </w:rPr>
      </w:pPr>
      <w:r w:rsidRPr="00731229">
        <w:rPr>
          <w:rFonts w:ascii="Helvetica" w:hAnsi="Helvetica"/>
          <w:lang w:val="nl-NL"/>
        </w:rPr>
        <w:t xml:space="preserve">De notulen </w:t>
      </w:r>
      <w:r>
        <w:rPr>
          <w:rFonts w:ascii="Helvetica" w:hAnsi="Helvetica"/>
          <w:lang w:val="nl-NL"/>
        </w:rPr>
        <w:t xml:space="preserve">en actiepunten </w:t>
      </w:r>
      <w:r w:rsidRPr="00731229">
        <w:rPr>
          <w:rFonts w:ascii="Helvetica" w:hAnsi="Helvetica"/>
          <w:lang w:val="nl-NL"/>
        </w:rPr>
        <w:t xml:space="preserve">van vorige vergadering </w:t>
      </w:r>
      <w:r>
        <w:rPr>
          <w:rFonts w:ascii="Helvetica" w:hAnsi="Helvetica"/>
          <w:lang w:val="nl-NL"/>
        </w:rPr>
        <w:t>worden</w:t>
      </w:r>
      <w:r w:rsidRPr="00731229">
        <w:rPr>
          <w:rFonts w:ascii="Helvetica" w:hAnsi="Helvetica"/>
          <w:lang w:val="nl-NL"/>
        </w:rPr>
        <w:t xml:space="preserve"> vastgesteld. </w:t>
      </w:r>
    </w:p>
    <w:p w14:paraId="1167082F" w14:textId="77777777" w:rsidR="00D549ED" w:rsidRPr="00731229" w:rsidRDefault="00D549ED" w:rsidP="00731229">
      <w:pPr>
        <w:rPr>
          <w:rFonts w:ascii="Helvetica" w:hAnsi="Helvetica"/>
          <w:lang w:val="nl-NL"/>
        </w:rPr>
      </w:pPr>
    </w:p>
    <w:p w14:paraId="38B1A9D9" w14:textId="5B458656" w:rsidR="00D549ED" w:rsidRPr="00F40A83" w:rsidRDefault="00376F4C" w:rsidP="00731229">
      <w:pPr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8</w:t>
      </w:r>
      <w:r w:rsidR="00D549ED" w:rsidRPr="00731229">
        <w:rPr>
          <w:rFonts w:ascii="Helvetica" w:hAnsi="Helvetica"/>
          <w:b/>
          <w:lang w:val="nl-NL"/>
        </w:rPr>
        <w:t xml:space="preserve">. </w:t>
      </w:r>
      <w:r>
        <w:rPr>
          <w:rFonts w:ascii="Helvetica" w:hAnsi="Helvetica"/>
          <w:b/>
          <w:lang w:val="nl-NL"/>
        </w:rPr>
        <w:tab/>
      </w:r>
      <w:r w:rsidR="00A62963">
        <w:rPr>
          <w:rFonts w:ascii="Helvetica" w:hAnsi="Helvetica"/>
          <w:b/>
          <w:lang w:val="nl-NL"/>
        </w:rPr>
        <w:t>Update Bouwakkoord Staal</w:t>
      </w:r>
    </w:p>
    <w:p w14:paraId="781CCAEA" w14:textId="4B971A4A" w:rsidR="00185C5E" w:rsidRPr="00185C5E" w:rsidRDefault="009E6739" w:rsidP="00731229">
      <w:pPr>
        <w:rPr>
          <w:rFonts w:ascii="Helvetica" w:hAnsi="Helvetica"/>
          <w:bCs/>
          <w:lang w:val="nl-NL"/>
        </w:rPr>
      </w:pPr>
      <w:r>
        <w:rPr>
          <w:rFonts w:ascii="Helvetica" w:hAnsi="Helvetica"/>
          <w:bCs/>
          <w:lang w:val="nl-NL"/>
        </w:rPr>
        <w:t xml:space="preserve">Bouwakkoord Staal is 8 maart 2022 getekend door de gehele keten. Hierin is er </w:t>
      </w:r>
      <w:proofErr w:type="spellStart"/>
      <w:r>
        <w:rPr>
          <w:rFonts w:ascii="Helvetica" w:hAnsi="Helvetica"/>
          <w:bCs/>
          <w:lang w:val="nl-NL"/>
        </w:rPr>
        <w:t>committment</w:t>
      </w:r>
      <w:proofErr w:type="spellEnd"/>
      <w:r>
        <w:rPr>
          <w:rFonts w:ascii="Helvetica" w:hAnsi="Helvetica"/>
          <w:bCs/>
          <w:lang w:val="nl-NL"/>
        </w:rPr>
        <w:t xml:space="preserve"> afgegeven op de reductie van CO2 en duurzaamheid. De handelingskaders wat er gereduceerd kan worden per ketenonderdeel worden nu nader uitgewerkt. </w:t>
      </w:r>
    </w:p>
    <w:p w14:paraId="3DE1CBF5" w14:textId="77777777" w:rsidR="00A62963" w:rsidRDefault="00A62963" w:rsidP="00731229">
      <w:pPr>
        <w:rPr>
          <w:rFonts w:ascii="Helvetica" w:hAnsi="Helvetica"/>
          <w:b/>
          <w:lang w:val="nl-NL"/>
        </w:rPr>
      </w:pPr>
    </w:p>
    <w:p w14:paraId="3850DA3B" w14:textId="74937B5C" w:rsidR="008913C8" w:rsidRPr="00B77D1A" w:rsidRDefault="00A62963" w:rsidP="00731229">
      <w:pPr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9</w:t>
      </w:r>
      <w:r w:rsidR="00376F4C" w:rsidRPr="00376F4C">
        <w:rPr>
          <w:rFonts w:ascii="Helvetica" w:hAnsi="Helvetica"/>
          <w:b/>
          <w:lang w:val="nl-NL"/>
        </w:rPr>
        <w:t>.</w:t>
      </w:r>
      <w:r w:rsidR="00376F4C" w:rsidRPr="00376F4C">
        <w:rPr>
          <w:rFonts w:ascii="Helvetica" w:hAnsi="Helvetica"/>
          <w:b/>
          <w:lang w:val="nl-NL"/>
        </w:rPr>
        <w:tab/>
      </w:r>
      <w:r w:rsidR="00EA5A69" w:rsidRPr="00376F4C">
        <w:rPr>
          <w:rFonts w:ascii="Helvetica" w:hAnsi="Helvetica"/>
          <w:b/>
          <w:lang w:val="nl-NL"/>
        </w:rPr>
        <w:t>Rondvraag</w:t>
      </w:r>
    </w:p>
    <w:p w14:paraId="37195835" w14:textId="493C7161" w:rsidR="00263568" w:rsidRDefault="00E830A9" w:rsidP="00731229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Er wordt geen gebruik gemaakt van de rondvraag.</w:t>
      </w:r>
    </w:p>
    <w:p w14:paraId="0F1696FB" w14:textId="70AADAA5" w:rsidR="00E830A9" w:rsidRDefault="00E830A9" w:rsidP="00731229">
      <w:pPr>
        <w:rPr>
          <w:rFonts w:ascii="Helvetica" w:hAnsi="Helvetica"/>
          <w:lang w:val="nl-NL"/>
        </w:rPr>
      </w:pPr>
    </w:p>
    <w:p w14:paraId="6592E65F" w14:textId="77777777" w:rsidR="00E830A9" w:rsidRPr="00731229" w:rsidRDefault="00E830A9" w:rsidP="00731229">
      <w:pPr>
        <w:rPr>
          <w:rFonts w:ascii="Helvetica" w:hAnsi="Helvetica"/>
          <w:lang w:val="nl-NL"/>
        </w:rPr>
      </w:pPr>
    </w:p>
    <w:p w14:paraId="6259C424" w14:textId="1A6A99CE" w:rsidR="00D549ED" w:rsidRDefault="00D549ED" w:rsidP="00731229">
      <w:pPr>
        <w:rPr>
          <w:rFonts w:ascii="Helvetica" w:hAnsi="Helvetica"/>
          <w:b/>
          <w:lang w:val="nl-NL"/>
        </w:rPr>
      </w:pPr>
      <w:r w:rsidRPr="00731229">
        <w:rPr>
          <w:rFonts w:ascii="Helvetica" w:hAnsi="Helvetica"/>
          <w:b/>
          <w:lang w:val="nl-NL"/>
        </w:rPr>
        <w:t>1</w:t>
      </w:r>
      <w:r w:rsidR="00A62963">
        <w:rPr>
          <w:rFonts w:ascii="Helvetica" w:hAnsi="Helvetica"/>
          <w:b/>
          <w:lang w:val="nl-NL"/>
        </w:rPr>
        <w:t>0</w:t>
      </w:r>
      <w:r w:rsidRPr="00731229">
        <w:rPr>
          <w:rFonts w:ascii="Helvetica" w:hAnsi="Helvetica"/>
          <w:b/>
          <w:lang w:val="nl-NL"/>
        </w:rPr>
        <w:t xml:space="preserve">. </w:t>
      </w:r>
      <w:r w:rsidR="008913C8">
        <w:rPr>
          <w:rFonts w:ascii="Helvetica" w:hAnsi="Helvetica"/>
          <w:b/>
          <w:lang w:val="nl-NL"/>
        </w:rPr>
        <w:tab/>
      </w:r>
      <w:r w:rsidRPr="00731229">
        <w:rPr>
          <w:rFonts w:ascii="Helvetica" w:hAnsi="Helvetica"/>
          <w:b/>
          <w:lang w:val="nl-NL"/>
        </w:rPr>
        <w:t>Sluiting</w:t>
      </w:r>
    </w:p>
    <w:p w14:paraId="62193D2F" w14:textId="4618DB6E" w:rsidR="00C25D06" w:rsidRPr="00731229" w:rsidRDefault="00185C5E" w:rsidP="00731229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Rob </w:t>
      </w:r>
      <w:proofErr w:type="spellStart"/>
      <w:r>
        <w:rPr>
          <w:rFonts w:ascii="Helvetica" w:hAnsi="Helvetica"/>
          <w:lang w:val="nl-NL"/>
        </w:rPr>
        <w:t>Stark</w:t>
      </w:r>
      <w:proofErr w:type="spellEnd"/>
      <w:r w:rsidR="00D549ED" w:rsidRPr="00731229">
        <w:rPr>
          <w:rFonts w:ascii="Helvetica" w:hAnsi="Helvetica"/>
          <w:lang w:val="nl-NL"/>
        </w:rPr>
        <w:t xml:space="preserve"> bedankt de aanwezigen voor </w:t>
      </w:r>
      <w:r>
        <w:rPr>
          <w:rFonts w:ascii="Helvetica" w:hAnsi="Helvetica"/>
          <w:lang w:val="nl-NL"/>
        </w:rPr>
        <w:t xml:space="preserve">hun </w:t>
      </w:r>
      <w:r w:rsidR="003B6D6B">
        <w:rPr>
          <w:rFonts w:ascii="Helvetica" w:hAnsi="Helvetica"/>
          <w:lang w:val="nl-NL"/>
        </w:rPr>
        <w:t>aanwezigheid.</w:t>
      </w:r>
    </w:p>
    <w:sectPr w:rsidR="00C25D06" w:rsidRPr="00731229" w:rsidSect="00B9702E">
      <w:headerReference w:type="default" r:id="rId8"/>
      <w:footerReference w:type="even" r:id="rId9"/>
      <w:footerReference w:type="default" r:id="rId10"/>
      <w:pgSz w:w="11900" w:h="16840"/>
      <w:pgMar w:top="1985" w:right="1418" w:bottom="1134" w:left="1701" w:header="709" w:footer="709" w:gutter="0"/>
      <w:cols w:space="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2E97" w14:textId="77777777" w:rsidR="004A0939" w:rsidRDefault="004A0939">
      <w:r>
        <w:separator/>
      </w:r>
    </w:p>
  </w:endnote>
  <w:endnote w:type="continuationSeparator" w:id="0">
    <w:p w14:paraId="43527925" w14:textId="77777777" w:rsidR="004A0939" w:rsidRDefault="004A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8346" w14:textId="77777777" w:rsidR="00376F4C" w:rsidRDefault="00376F4C" w:rsidP="00B9702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BA1F83B" w14:textId="77777777" w:rsidR="00376F4C" w:rsidRDefault="00376F4C" w:rsidP="00B9702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9595" w14:textId="77777777" w:rsidR="00376F4C" w:rsidRPr="0082085A" w:rsidRDefault="00376F4C" w:rsidP="00B9702E">
    <w:pPr>
      <w:pStyle w:val="Voettekst"/>
      <w:framePr w:wrap="around" w:vAnchor="text" w:hAnchor="page" w:x="10522" w:y="4"/>
      <w:rPr>
        <w:rStyle w:val="Paginanummer"/>
        <w:rFonts w:ascii="Helvetica" w:hAnsi="Helvetica"/>
        <w:sz w:val="18"/>
        <w:szCs w:val="18"/>
      </w:rPr>
    </w:pPr>
    <w:r w:rsidRPr="0082085A">
      <w:rPr>
        <w:rStyle w:val="Paginanummer"/>
        <w:rFonts w:ascii="Helvetica" w:hAnsi="Helvetica"/>
        <w:sz w:val="18"/>
        <w:szCs w:val="18"/>
      </w:rPr>
      <w:fldChar w:fldCharType="begin"/>
    </w:r>
    <w:r w:rsidRPr="0082085A">
      <w:rPr>
        <w:rStyle w:val="Paginanummer"/>
        <w:rFonts w:ascii="Helvetica" w:hAnsi="Helvetica"/>
        <w:sz w:val="18"/>
        <w:szCs w:val="18"/>
      </w:rPr>
      <w:instrText xml:space="preserve">PAGE  </w:instrText>
    </w:r>
    <w:r w:rsidRPr="0082085A">
      <w:rPr>
        <w:rStyle w:val="Paginanummer"/>
        <w:rFonts w:ascii="Helvetica" w:hAnsi="Helvetica"/>
        <w:sz w:val="18"/>
        <w:szCs w:val="18"/>
      </w:rPr>
      <w:fldChar w:fldCharType="separate"/>
    </w:r>
    <w:r w:rsidR="00414388">
      <w:rPr>
        <w:rStyle w:val="Paginanummer"/>
        <w:rFonts w:ascii="Helvetica" w:hAnsi="Helvetica"/>
        <w:noProof/>
        <w:sz w:val="18"/>
        <w:szCs w:val="18"/>
      </w:rPr>
      <w:t>10</w:t>
    </w:r>
    <w:r w:rsidRPr="0082085A">
      <w:rPr>
        <w:rStyle w:val="Paginanummer"/>
        <w:rFonts w:ascii="Helvetica" w:hAnsi="Helvetica"/>
        <w:sz w:val="18"/>
        <w:szCs w:val="18"/>
      </w:rPr>
      <w:fldChar w:fldCharType="end"/>
    </w:r>
  </w:p>
  <w:p w14:paraId="480455C9" w14:textId="77777777" w:rsidR="00376F4C" w:rsidRDefault="00376F4C" w:rsidP="00B9702E">
    <w:pPr>
      <w:pStyle w:val="Voettekst"/>
      <w:pBdr>
        <w:bottom w:val="single" w:sz="6" w:space="1" w:color="auto"/>
      </w:pBdr>
      <w:ind w:right="360"/>
      <w:rPr>
        <w:rFonts w:ascii="Helvetica" w:hAnsi="Helvetica"/>
        <w:sz w:val="18"/>
        <w:szCs w:val="18"/>
      </w:rPr>
    </w:pPr>
  </w:p>
  <w:p w14:paraId="695BE5FF" w14:textId="541D41A3" w:rsidR="00376F4C" w:rsidRPr="0082085A" w:rsidRDefault="00376F4C" w:rsidP="00B9702E">
    <w:pPr>
      <w:pStyle w:val="Voettekst"/>
      <w:tabs>
        <w:tab w:val="clear" w:pos="8306"/>
        <w:tab w:val="right" w:pos="8789"/>
      </w:tabs>
      <w:rPr>
        <w:rFonts w:ascii="Helvetica" w:hAnsi="Helvetica"/>
        <w:sz w:val="18"/>
        <w:szCs w:val="18"/>
      </w:rPr>
    </w:pPr>
    <w:proofErr w:type="spellStart"/>
    <w:r>
      <w:rPr>
        <w:rFonts w:ascii="Helvetica" w:hAnsi="Helvetica"/>
        <w:sz w:val="18"/>
        <w:szCs w:val="18"/>
      </w:rPr>
      <w:t>Algemene</w:t>
    </w:r>
    <w:proofErr w:type="spellEnd"/>
    <w:r>
      <w:rPr>
        <w:rFonts w:ascii="Helvetica" w:hAnsi="Helvetica"/>
        <w:sz w:val="18"/>
        <w:szCs w:val="18"/>
      </w:rPr>
      <w:t xml:space="preserve"> </w:t>
    </w:r>
    <w:proofErr w:type="spellStart"/>
    <w:r>
      <w:rPr>
        <w:rFonts w:ascii="Helvetica" w:hAnsi="Helvetica"/>
        <w:sz w:val="18"/>
        <w:szCs w:val="18"/>
      </w:rPr>
      <w:t>ledenvergadering</w:t>
    </w:r>
    <w:proofErr w:type="spellEnd"/>
    <w:r>
      <w:rPr>
        <w:rFonts w:ascii="Helvetica" w:hAnsi="Helvetica"/>
        <w:sz w:val="18"/>
        <w:szCs w:val="18"/>
      </w:rPr>
      <w:t xml:space="preserve"> </w:t>
    </w:r>
    <w:r w:rsidR="004D1835">
      <w:rPr>
        <w:rFonts w:ascii="Helvetica" w:hAnsi="Helvetica"/>
        <w:sz w:val="18"/>
        <w:szCs w:val="18"/>
      </w:rPr>
      <w:t xml:space="preserve">28 </w:t>
    </w:r>
    <w:proofErr w:type="spellStart"/>
    <w:r w:rsidR="004D1835">
      <w:rPr>
        <w:rFonts w:ascii="Helvetica" w:hAnsi="Helvetica"/>
        <w:sz w:val="18"/>
        <w:szCs w:val="18"/>
      </w:rPr>
      <w:t>juni</w:t>
    </w:r>
    <w:proofErr w:type="spellEnd"/>
    <w:r w:rsidR="004D1835">
      <w:rPr>
        <w:rFonts w:ascii="Helvetica" w:hAnsi="Helvetica"/>
        <w:sz w:val="18"/>
        <w:szCs w:val="18"/>
      </w:rPr>
      <w:t xml:space="preserve"> 2022</w:t>
    </w:r>
    <w:r>
      <w:rPr>
        <w:rFonts w:ascii="Helvetica" w:hAnsi="Helvetica"/>
        <w:sz w:val="18"/>
        <w:szCs w:val="18"/>
      </w:rPr>
      <w:tab/>
    </w:r>
    <w:r>
      <w:rPr>
        <w:rFonts w:ascii="Helvetica" w:hAnsi="Helvetic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0C7E" w14:textId="77777777" w:rsidR="004A0939" w:rsidRDefault="004A0939">
      <w:r>
        <w:separator/>
      </w:r>
    </w:p>
  </w:footnote>
  <w:footnote w:type="continuationSeparator" w:id="0">
    <w:p w14:paraId="3751E235" w14:textId="77777777" w:rsidR="004A0939" w:rsidRDefault="004A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509F" w14:textId="77777777" w:rsidR="00376F4C" w:rsidRDefault="008913C8" w:rsidP="00B9702E">
    <w:pPr>
      <w:widowControl w:val="0"/>
      <w:autoSpaceDE w:val="0"/>
      <w:autoSpaceDN w:val="0"/>
      <w:adjustRightInd w:val="0"/>
      <w:spacing w:after="240"/>
      <w:jc w:val="right"/>
      <w:rPr>
        <w:rFonts w:ascii="Helvetica" w:hAnsi="Helvetica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DCB1DBF" wp14:editId="1440F93D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464945" cy="533400"/>
          <wp:effectExtent l="0" t="0" r="0" b="0"/>
          <wp:wrapNone/>
          <wp:docPr id="1" name="Afbeelding 1" descr="logo BmS vereniging 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S vereniging P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DDA339" w14:textId="77777777" w:rsidR="00376F4C" w:rsidRPr="00DD5404" w:rsidRDefault="00376F4C" w:rsidP="00B9702E">
    <w:pPr>
      <w:pStyle w:val="Koptekst"/>
      <w:tabs>
        <w:tab w:val="clear" w:pos="4536"/>
        <w:tab w:val="clear" w:pos="9072"/>
        <w:tab w:val="right" w:pos="8647"/>
      </w:tabs>
      <w:ind w:left="-567"/>
      <w:rPr>
        <w:rFonts w:ascii="Helvetica" w:hAnsi="Helvetica"/>
        <w:sz w:val="18"/>
        <w:szCs w:val="18"/>
        <w:lang w:val="nl-NL"/>
      </w:rPr>
    </w:pPr>
    <w:r w:rsidRPr="00DD5404">
      <w:rPr>
        <w:rFonts w:ascii="Helvetica" w:hAnsi="Helvetica"/>
        <w:sz w:val="18"/>
        <w:lang w:val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508"/>
    <w:multiLevelType w:val="hybridMultilevel"/>
    <w:tmpl w:val="BE5A2C5C"/>
    <w:lvl w:ilvl="0" w:tplc="BB043FE6">
      <w:start w:val="9"/>
      <w:numFmt w:val="bullet"/>
      <w:lvlText w:val="-"/>
      <w:lvlJc w:val="left"/>
      <w:pPr>
        <w:ind w:left="720" w:hanging="360"/>
      </w:pPr>
      <w:rPr>
        <w:rFonts w:ascii="Helvetica" w:eastAsia="Times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78EB"/>
    <w:multiLevelType w:val="hybridMultilevel"/>
    <w:tmpl w:val="53E291D8"/>
    <w:lvl w:ilvl="0" w:tplc="C9262CFE">
      <w:start w:val="2"/>
      <w:numFmt w:val="bullet"/>
      <w:lvlText w:val="-"/>
      <w:lvlJc w:val="left"/>
      <w:pPr>
        <w:ind w:left="360" w:hanging="360"/>
      </w:pPr>
      <w:rPr>
        <w:rFonts w:ascii="Helvetica" w:eastAsia="Times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E0D61"/>
    <w:multiLevelType w:val="hybridMultilevel"/>
    <w:tmpl w:val="F408768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33C"/>
    <w:multiLevelType w:val="hybridMultilevel"/>
    <w:tmpl w:val="CBB475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70B3"/>
    <w:multiLevelType w:val="hybridMultilevel"/>
    <w:tmpl w:val="AAC02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BC6BEF"/>
    <w:multiLevelType w:val="hybridMultilevel"/>
    <w:tmpl w:val="59C8D45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84114"/>
    <w:multiLevelType w:val="hybridMultilevel"/>
    <w:tmpl w:val="7B24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54E2"/>
    <w:multiLevelType w:val="hybridMultilevel"/>
    <w:tmpl w:val="368AAD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0F6475"/>
    <w:multiLevelType w:val="hybridMultilevel"/>
    <w:tmpl w:val="49BC0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309CA"/>
    <w:multiLevelType w:val="multilevel"/>
    <w:tmpl w:val="DDF4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0520A"/>
    <w:multiLevelType w:val="hybridMultilevel"/>
    <w:tmpl w:val="DDF4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E09B8"/>
    <w:multiLevelType w:val="hybridMultilevel"/>
    <w:tmpl w:val="4F46ABA6"/>
    <w:lvl w:ilvl="0" w:tplc="A2C4C7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C350EE"/>
    <w:multiLevelType w:val="hybridMultilevel"/>
    <w:tmpl w:val="EBA4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E52A9"/>
    <w:multiLevelType w:val="hybridMultilevel"/>
    <w:tmpl w:val="CA6C1F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3482"/>
    <w:multiLevelType w:val="hybridMultilevel"/>
    <w:tmpl w:val="1B3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75E"/>
    <w:multiLevelType w:val="hybridMultilevel"/>
    <w:tmpl w:val="3BB2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333566"/>
    <w:multiLevelType w:val="hybridMultilevel"/>
    <w:tmpl w:val="6BA63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44737"/>
    <w:multiLevelType w:val="hybridMultilevel"/>
    <w:tmpl w:val="CF7C6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55D45"/>
    <w:multiLevelType w:val="hybridMultilevel"/>
    <w:tmpl w:val="B5E0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31DF7"/>
    <w:multiLevelType w:val="hybridMultilevel"/>
    <w:tmpl w:val="29BA0E4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776F6"/>
    <w:multiLevelType w:val="hybridMultilevel"/>
    <w:tmpl w:val="12F8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F7E86"/>
    <w:multiLevelType w:val="hybridMultilevel"/>
    <w:tmpl w:val="FB2A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13411"/>
    <w:multiLevelType w:val="hybridMultilevel"/>
    <w:tmpl w:val="6D9EB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FA47A7"/>
    <w:multiLevelType w:val="hybridMultilevel"/>
    <w:tmpl w:val="6C580B5E"/>
    <w:lvl w:ilvl="0" w:tplc="7D0834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E6F11"/>
    <w:multiLevelType w:val="hybridMultilevel"/>
    <w:tmpl w:val="56E0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1DE4"/>
    <w:multiLevelType w:val="hybridMultilevel"/>
    <w:tmpl w:val="F1003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247AA6"/>
    <w:multiLevelType w:val="hybridMultilevel"/>
    <w:tmpl w:val="086EE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9E39DC"/>
    <w:multiLevelType w:val="hybridMultilevel"/>
    <w:tmpl w:val="D09C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827DC"/>
    <w:multiLevelType w:val="hybridMultilevel"/>
    <w:tmpl w:val="E00A7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001E"/>
    <w:multiLevelType w:val="hybridMultilevel"/>
    <w:tmpl w:val="5466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0C23C9"/>
    <w:multiLevelType w:val="hybridMultilevel"/>
    <w:tmpl w:val="FE78D9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2D15"/>
    <w:multiLevelType w:val="hybridMultilevel"/>
    <w:tmpl w:val="6E6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82764"/>
    <w:multiLevelType w:val="hybridMultilevel"/>
    <w:tmpl w:val="D7686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65193">
    <w:abstractNumId w:val="1"/>
  </w:num>
  <w:num w:numId="2" w16cid:durableId="248274346">
    <w:abstractNumId w:val="6"/>
  </w:num>
  <w:num w:numId="3" w16cid:durableId="1998339488">
    <w:abstractNumId w:val="10"/>
  </w:num>
  <w:num w:numId="4" w16cid:durableId="1801457511">
    <w:abstractNumId w:val="31"/>
  </w:num>
  <w:num w:numId="5" w16cid:durableId="647588801">
    <w:abstractNumId w:val="20"/>
  </w:num>
  <w:num w:numId="6" w16cid:durableId="1406686903">
    <w:abstractNumId w:val="14"/>
  </w:num>
  <w:num w:numId="7" w16cid:durableId="1819689648">
    <w:abstractNumId w:val="21"/>
  </w:num>
  <w:num w:numId="8" w16cid:durableId="1097405862">
    <w:abstractNumId w:val="16"/>
  </w:num>
  <w:num w:numId="9" w16cid:durableId="8416241">
    <w:abstractNumId w:val="9"/>
  </w:num>
  <w:num w:numId="10" w16cid:durableId="1709262487">
    <w:abstractNumId w:val="22"/>
  </w:num>
  <w:num w:numId="11" w16cid:durableId="114099234">
    <w:abstractNumId w:val="12"/>
  </w:num>
  <w:num w:numId="12" w16cid:durableId="1975402644">
    <w:abstractNumId w:val="27"/>
  </w:num>
  <w:num w:numId="13" w16cid:durableId="116678511">
    <w:abstractNumId w:val="8"/>
  </w:num>
  <w:num w:numId="14" w16cid:durableId="1289051078">
    <w:abstractNumId w:val="29"/>
  </w:num>
  <w:num w:numId="15" w16cid:durableId="954601232">
    <w:abstractNumId w:val="28"/>
  </w:num>
  <w:num w:numId="16" w16cid:durableId="406268510">
    <w:abstractNumId w:val="30"/>
  </w:num>
  <w:num w:numId="17" w16cid:durableId="619609270">
    <w:abstractNumId w:val="11"/>
  </w:num>
  <w:num w:numId="18" w16cid:durableId="1309439262">
    <w:abstractNumId w:val="23"/>
  </w:num>
  <w:num w:numId="19" w16cid:durableId="2090301293">
    <w:abstractNumId w:val="19"/>
  </w:num>
  <w:num w:numId="20" w16cid:durableId="974678441">
    <w:abstractNumId w:val="13"/>
  </w:num>
  <w:num w:numId="21" w16cid:durableId="652610100">
    <w:abstractNumId w:val="5"/>
  </w:num>
  <w:num w:numId="22" w16cid:durableId="1776091856">
    <w:abstractNumId w:val="25"/>
  </w:num>
  <w:num w:numId="23" w16cid:durableId="658922522">
    <w:abstractNumId w:val="18"/>
  </w:num>
  <w:num w:numId="24" w16cid:durableId="899438304">
    <w:abstractNumId w:val="24"/>
  </w:num>
  <w:num w:numId="25" w16cid:durableId="1392463367">
    <w:abstractNumId w:val="15"/>
  </w:num>
  <w:num w:numId="26" w16cid:durableId="401031371">
    <w:abstractNumId w:val="7"/>
  </w:num>
  <w:num w:numId="27" w16cid:durableId="918976692">
    <w:abstractNumId w:val="32"/>
  </w:num>
  <w:num w:numId="28" w16cid:durableId="1129934585">
    <w:abstractNumId w:val="26"/>
  </w:num>
  <w:num w:numId="29" w16cid:durableId="653410390">
    <w:abstractNumId w:val="17"/>
  </w:num>
  <w:num w:numId="30" w16cid:durableId="2145929944">
    <w:abstractNumId w:val="4"/>
  </w:num>
  <w:num w:numId="31" w16cid:durableId="833298222">
    <w:abstractNumId w:val="3"/>
  </w:num>
  <w:num w:numId="32" w16cid:durableId="1410998511">
    <w:abstractNumId w:val="0"/>
  </w:num>
  <w:num w:numId="33" w16cid:durableId="1488745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ED"/>
    <w:rsid w:val="000306F9"/>
    <w:rsid w:val="000673CD"/>
    <w:rsid w:val="000951EF"/>
    <w:rsid w:val="000A2966"/>
    <w:rsid w:val="00113B51"/>
    <w:rsid w:val="001243AA"/>
    <w:rsid w:val="00185C5E"/>
    <w:rsid w:val="001968E5"/>
    <w:rsid w:val="00197E1A"/>
    <w:rsid w:val="001B1D19"/>
    <w:rsid w:val="001B701A"/>
    <w:rsid w:val="002379E2"/>
    <w:rsid w:val="00263568"/>
    <w:rsid w:val="002813D1"/>
    <w:rsid w:val="002C2F78"/>
    <w:rsid w:val="002F12D6"/>
    <w:rsid w:val="003217B1"/>
    <w:rsid w:val="003250C3"/>
    <w:rsid w:val="003355DC"/>
    <w:rsid w:val="00345514"/>
    <w:rsid w:val="00346E47"/>
    <w:rsid w:val="00351C55"/>
    <w:rsid w:val="003554CA"/>
    <w:rsid w:val="0035582A"/>
    <w:rsid w:val="00370DCD"/>
    <w:rsid w:val="00376F4C"/>
    <w:rsid w:val="003B6D6B"/>
    <w:rsid w:val="003C61C8"/>
    <w:rsid w:val="003D62F7"/>
    <w:rsid w:val="003E78C4"/>
    <w:rsid w:val="00405C38"/>
    <w:rsid w:val="00414388"/>
    <w:rsid w:val="00464C9B"/>
    <w:rsid w:val="00486FE1"/>
    <w:rsid w:val="004A0939"/>
    <w:rsid w:val="004C49A8"/>
    <w:rsid w:val="004C7D6C"/>
    <w:rsid w:val="004D1835"/>
    <w:rsid w:val="004F6EBB"/>
    <w:rsid w:val="004F7577"/>
    <w:rsid w:val="005703AB"/>
    <w:rsid w:val="00570BEE"/>
    <w:rsid w:val="005860FA"/>
    <w:rsid w:val="005E3069"/>
    <w:rsid w:val="005E586B"/>
    <w:rsid w:val="005F164F"/>
    <w:rsid w:val="006318D9"/>
    <w:rsid w:val="00641B7C"/>
    <w:rsid w:val="00655B42"/>
    <w:rsid w:val="006C1918"/>
    <w:rsid w:val="006C7A19"/>
    <w:rsid w:val="006D65BE"/>
    <w:rsid w:val="006E19F8"/>
    <w:rsid w:val="00731229"/>
    <w:rsid w:val="007449C6"/>
    <w:rsid w:val="0075506B"/>
    <w:rsid w:val="007562E2"/>
    <w:rsid w:val="00762D60"/>
    <w:rsid w:val="00772F4B"/>
    <w:rsid w:val="00785919"/>
    <w:rsid w:val="007B0992"/>
    <w:rsid w:val="007B2407"/>
    <w:rsid w:val="007D18D2"/>
    <w:rsid w:val="007D24AC"/>
    <w:rsid w:val="007E67DB"/>
    <w:rsid w:val="00842521"/>
    <w:rsid w:val="0085471E"/>
    <w:rsid w:val="00867967"/>
    <w:rsid w:val="00871E9E"/>
    <w:rsid w:val="008913C8"/>
    <w:rsid w:val="00891EAC"/>
    <w:rsid w:val="00906F2C"/>
    <w:rsid w:val="00907D4A"/>
    <w:rsid w:val="009164BB"/>
    <w:rsid w:val="00950C04"/>
    <w:rsid w:val="009803AA"/>
    <w:rsid w:val="00981426"/>
    <w:rsid w:val="009B3C43"/>
    <w:rsid w:val="009D0D10"/>
    <w:rsid w:val="009E6739"/>
    <w:rsid w:val="009F6874"/>
    <w:rsid w:val="00A071AA"/>
    <w:rsid w:val="00A11BDC"/>
    <w:rsid w:val="00A20BF0"/>
    <w:rsid w:val="00A45921"/>
    <w:rsid w:val="00A62963"/>
    <w:rsid w:val="00A649E6"/>
    <w:rsid w:val="00AA39B0"/>
    <w:rsid w:val="00AE7853"/>
    <w:rsid w:val="00B2086C"/>
    <w:rsid w:val="00B45624"/>
    <w:rsid w:val="00B70D97"/>
    <w:rsid w:val="00B75939"/>
    <w:rsid w:val="00B77D1A"/>
    <w:rsid w:val="00B804C4"/>
    <w:rsid w:val="00B84AA0"/>
    <w:rsid w:val="00B9702E"/>
    <w:rsid w:val="00BE7F6C"/>
    <w:rsid w:val="00C25D06"/>
    <w:rsid w:val="00C4101D"/>
    <w:rsid w:val="00C77872"/>
    <w:rsid w:val="00C81ABF"/>
    <w:rsid w:val="00C971C5"/>
    <w:rsid w:val="00C9754C"/>
    <w:rsid w:val="00CA712A"/>
    <w:rsid w:val="00D059C9"/>
    <w:rsid w:val="00D324BC"/>
    <w:rsid w:val="00D37F49"/>
    <w:rsid w:val="00D42D42"/>
    <w:rsid w:val="00D50912"/>
    <w:rsid w:val="00D52BB4"/>
    <w:rsid w:val="00D549ED"/>
    <w:rsid w:val="00D86041"/>
    <w:rsid w:val="00D90A26"/>
    <w:rsid w:val="00D917CA"/>
    <w:rsid w:val="00D9651C"/>
    <w:rsid w:val="00DC217A"/>
    <w:rsid w:val="00DD5404"/>
    <w:rsid w:val="00DD7AE7"/>
    <w:rsid w:val="00E07E8C"/>
    <w:rsid w:val="00E11A99"/>
    <w:rsid w:val="00E830A9"/>
    <w:rsid w:val="00EA0D2A"/>
    <w:rsid w:val="00EA5A69"/>
    <w:rsid w:val="00EA78FB"/>
    <w:rsid w:val="00EE2371"/>
    <w:rsid w:val="00EE5FD7"/>
    <w:rsid w:val="00EF0B20"/>
    <w:rsid w:val="00F24400"/>
    <w:rsid w:val="00F27608"/>
    <w:rsid w:val="00F40A83"/>
    <w:rsid w:val="00F42797"/>
    <w:rsid w:val="00F44320"/>
    <w:rsid w:val="00F80C90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C87B88"/>
  <w14:defaultImageDpi w14:val="300"/>
  <w15:docId w15:val="{879FFB27-B643-3744-B1C7-1C6E65B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49ED"/>
    <w:rPr>
      <w:rFonts w:ascii="Times" w:eastAsia="Times" w:hAnsi="Times" w:cs="Times New Roman"/>
      <w:szCs w:val="20"/>
      <w:lang w:val="en-US"/>
    </w:rPr>
  </w:style>
  <w:style w:type="paragraph" w:styleId="Kop1">
    <w:name w:val="heading 1"/>
    <w:basedOn w:val="Standaard"/>
    <w:next w:val="Standaard"/>
    <w:link w:val="Kop1Char"/>
    <w:qFormat/>
    <w:rsid w:val="00D549ED"/>
    <w:pPr>
      <w:keepNext/>
      <w:outlineLvl w:val="0"/>
    </w:pPr>
    <w:rPr>
      <w:rFonts w:ascii="Helvetica" w:hAnsi="Helvetica"/>
      <w:b/>
      <w:sz w:val="22"/>
    </w:rPr>
  </w:style>
  <w:style w:type="paragraph" w:styleId="Kop2">
    <w:name w:val="heading 2"/>
    <w:basedOn w:val="Standaard"/>
    <w:next w:val="Standaard"/>
    <w:link w:val="Kop2Char"/>
    <w:qFormat/>
    <w:rsid w:val="009164BB"/>
    <w:pPr>
      <w:keepNext/>
      <w:outlineLvl w:val="1"/>
    </w:pPr>
    <w:rPr>
      <w:rFonts w:ascii="Helvetica" w:hAnsi="Helvetica"/>
      <w:b/>
      <w:sz w:val="20"/>
      <w:lang w:val="nl-NL" w:eastAsia="x-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12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14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549ED"/>
    <w:rPr>
      <w:rFonts w:ascii="Helvetica" w:eastAsia="Times" w:hAnsi="Helvetica" w:cs="Times New Roman"/>
      <w:b/>
      <w:sz w:val="22"/>
      <w:szCs w:val="20"/>
      <w:lang w:val="en-US"/>
    </w:rPr>
  </w:style>
  <w:style w:type="character" w:customStyle="1" w:styleId="Kop2Char">
    <w:name w:val="Kop 2 Char"/>
    <w:basedOn w:val="Standaardalinea-lettertype"/>
    <w:link w:val="Kop2"/>
    <w:rsid w:val="009164BB"/>
    <w:rPr>
      <w:rFonts w:ascii="Helvetica" w:eastAsia="Times" w:hAnsi="Helvetica" w:cs="Times New Roman"/>
      <w:b/>
      <w:sz w:val="20"/>
      <w:szCs w:val="20"/>
      <w:lang w:eastAsia="x-none"/>
    </w:rPr>
  </w:style>
  <w:style w:type="paragraph" w:styleId="Plattetekst">
    <w:name w:val="Body Text"/>
    <w:basedOn w:val="Standaard"/>
    <w:link w:val="PlattetekstChar"/>
    <w:rsid w:val="00D549ED"/>
    <w:rPr>
      <w:rFonts w:ascii="Helvetica" w:hAnsi="Helvetica"/>
      <w:sz w:val="20"/>
      <w:lang w:eastAsia="x-none"/>
    </w:rPr>
  </w:style>
  <w:style w:type="character" w:customStyle="1" w:styleId="PlattetekstChar">
    <w:name w:val="Platte tekst Char"/>
    <w:basedOn w:val="Standaardalinea-lettertype"/>
    <w:link w:val="Plattetekst"/>
    <w:rsid w:val="00D549ED"/>
    <w:rPr>
      <w:rFonts w:ascii="Helvetica" w:eastAsia="Times" w:hAnsi="Helvetica" w:cs="Times New Roman"/>
      <w:sz w:val="20"/>
      <w:szCs w:val="20"/>
      <w:lang w:val="en-US" w:eastAsia="x-none"/>
    </w:rPr>
  </w:style>
  <w:style w:type="paragraph" w:styleId="Voettekst">
    <w:name w:val="footer"/>
    <w:basedOn w:val="Standaard"/>
    <w:link w:val="VoettekstChar"/>
    <w:rsid w:val="00D549ED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D549ED"/>
    <w:rPr>
      <w:rFonts w:ascii="Times" w:eastAsia="Times" w:hAnsi="Times" w:cs="Times New Roman"/>
      <w:szCs w:val="20"/>
      <w:lang w:val="en-US"/>
    </w:rPr>
  </w:style>
  <w:style w:type="character" w:styleId="Paginanummer">
    <w:name w:val="page number"/>
    <w:basedOn w:val="Standaardalinea-lettertype"/>
    <w:rsid w:val="00D549ED"/>
  </w:style>
  <w:style w:type="paragraph" w:styleId="Koptekst">
    <w:name w:val="header"/>
    <w:basedOn w:val="Standaard"/>
    <w:link w:val="KoptekstChar"/>
    <w:uiPriority w:val="99"/>
    <w:unhideWhenUsed/>
    <w:rsid w:val="00D549E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549ED"/>
    <w:rPr>
      <w:rFonts w:ascii="Times" w:eastAsia="Times" w:hAnsi="Times" w:cs="Times New Roman"/>
      <w:szCs w:val="20"/>
      <w:lang w:val="en-US" w:eastAsia="x-none"/>
    </w:rPr>
  </w:style>
  <w:style w:type="paragraph" w:styleId="Lijstalinea">
    <w:name w:val="List Paragraph"/>
    <w:basedOn w:val="Standaard"/>
    <w:uiPriority w:val="72"/>
    <w:qFormat/>
    <w:rsid w:val="00D549ED"/>
    <w:pPr>
      <w:ind w:left="708"/>
    </w:pPr>
  </w:style>
  <w:style w:type="paragraph" w:styleId="Titel">
    <w:name w:val="Title"/>
    <w:basedOn w:val="Standaard"/>
    <w:next w:val="Standaard"/>
    <w:link w:val="TitelChar"/>
    <w:uiPriority w:val="10"/>
    <w:qFormat/>
    <w:rsid w:val="007312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122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73122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414388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2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5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FE835-894C-994C-9400-840579FC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Gerven</dc:creator>
  <cp:keywords/>
  <dc:description/>
  <cp:lastModifiedBy>Annamarie Hagoort</cp:lastModifiedBy>
  <cp:revision>10</cp:revision>
  <cp:lastPrinted>2019-04-01T13:11:00Z</cp:lastPrinted>
  <dcterms:created xsi:type="dcterms:W3CDTF">2022-06-28T13:11:00Z</dcterms:created>
  <dcterms:modified xsi:type="dcterms:W3CDTF">2023-06-01T08:50:00Z</dcterms:modified>
</cp:coreProperties>
</file>